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78CD" w14:textId="77777777" w:rsidR="002E27D5" w:rsidRDefault="002E27D5">
      <w:pPr>
        <w:pStyle w:val="ConsPlusNormal"/>
        <w:jc w:val="right"/>
        <w:outlineLvl w:val="0"/>
      </w:pPr>
      <w:r>
        <w:t>Приложение</w:t>
      </w:r>
    </w:p>
    <w:p w14:paraId="5C7B1E9F" w14:textId="77777777" w:rsidR="002E27D5" w:rsidRDefault="002E27D5">
      <w:pPr>
        <w:pStyle w:val="ConsPlusNormal"/>
        <w:jc w:val="right"/>
      </w:pPr>
      <w:r>
        <w:t>к распоряжению</w:t>
      </w:r>
    </w:p>
    <w:p w14:paraId="7A52A4E8" w14:textId="77777777" w:rsidR="002E27D5" w:rsidRDefault="002E27D5">
      <w:pPr>
        <w:pStyle w:val="ConsPlusNormal"/>
        <w:jc w:val="right"/>
      </w:pPr>
      <w:r>
        <w:t>Правительства</w:t>
      </w:r>
    </w:p>
    <w:p w14:paraId="4F8D4EBE" w14:textId="77777777" w:rsidR="002E27D5" w:rsidRDefault="002E27D5">
      <w:pPr>
        <w:pStyle w:val="ConsPlusNormal"/>
        <w:jc w:val="right"/>
      </w:pPr>
      <w:r>
        <w:t>Смоленской области</w:t>
      </w:r>
    </w:p>
    <w:p w14:paraId="7B12AF9A" w14:textId="77777777" w:rsidR="002E27D5" w:rsidRDefault="002E27D5">
      <w:pPr>
        <w:pStyle w:val="ConsPlusNormal"/>
        <w:jc w:val="right"/>
      </w:pPr>
      <w:r>
        <w:t>от 19.02.2024 N 255-рп</w:t>
      </w:r>
    </w:p>
    <w:p w14:paraId="16E7AC52" w14:textId="77777777" w:rsidR="002E27D5" w:rsidRDefault="002E27D5">
      <w:pPr>
        <w:pStyle w:val="ConsPlusNormal"/>
        <w:jc w:val="both"/>
      </w:pPr>
    </w:p>
    <w:p w14:paraId="50CA858D" w14:textId="77777777" w:rsidR="002E27D5" w:rsidRDefault="002E27D5">
      <w:pPr>
        <w:pStyle w:val="ConsPlusTitle"/>
        <w:jc w:val="center"/>
      </w:pPr>
      <w:bookmarkStart w:id="0" w:name="P35"/>
      <w:bookmarkEnd w:id="0"/>
      <w:r>
        <w:t>СОСТАВ</w:t>
      </w:r>
    </w:p>
    <w:p w14:paraId="0472622B" w14:textId="77777777" w:rsidR="002E27D5" w:rsidRDefault="002E27D5">
      <w:pPr>
        <w:pStyle w:val="ConsPlusTitle"/>
        <w:jc w:val="center"/>
      </w:pPr>
      <w:r>
        <w:t>КОМИССИИ ПРИ ПРАВИТЕЛЬСТВЕ СМОЛЕНСКОЙ ОБЛАСТИ ПО СОБЛЮДЕНИЮ</w:t>
      </w:r>
    </w:p>
    <w:p w14:paraId="332CCD56" w14:textId="77777777" w:rsidR="002E27D5" w:rsidRDefault="002E27D5">
      <w:pPr>
        <w:pStyle w:val="ConsPlusTitle"/>
        <w:jc w:val="center"/>
      </w:pPr>
      <w:r>
        <w:t>ТРЕБОВАНИЙ К СЛУЖЕБНОМУ ПОВЕДЕНИЮ И УРЕГУЛИРОВАНИЮ</w:t>
      </w:r>
    </w:p>
    <w:p w14:paraId="58CE1B2E" w14:textId="77777777" w:rsidR="002E27D5" w:rsidRDefault="002E27D5">
      <w:pPr>
        <w:pStyle w:val="ConsPlusTitle"/>
        <w:jc w:val="center"/>
      </w:pPr>
      <w:r>
        <w:t>КОНФЛИКТОВ ИНТЕРЕСОВ</w:t>
      </w:r>
    </w:p>
    <w:p w14:paraId="75F5A3BA" w14:textId="77777777" w:rsidR="002E27D5" w:rsidRDefault="002E27D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E27D5" w14:paraId="0AD37B4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7059D" w14:textId="77777777" w:rsidR="002E27D5" w:rsidRDefault="002E27D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F395F" w14:textId="77777777" w:rsidR="002E27D5" w:rsidRDefault="002E27D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208A331" w14:textId="77777777" w:rsidR="002E27D5" w:rsidRDefault="002E27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06952AF" w14:textId="77777777" w:rsidR="002E27D5" w:rsidRDefault="002E27D5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Правительства Смоленской области</w:t>
            </w:r>
          </w:p>
          <w:p w14:paraId="1395F325" w14:textId="77777777" w:rsidR="002E27D5" w:rsidRDefault="002E27D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21.11.2025 </w:t>
            </w:r>
            <w:hyperlink r:id="rId5">
              <w:r>
                <w:rPr>
                  <w:color w:val="0000FF"/>
                </w:rPr>
                <w:t>N 1629-рп</w:t>
              </w:r>
            </w:hyperlink>
            <w:r>
              <w:rPr>
                <w:color w:val="392C69"/>
              </w:rPr>
              <w:t xml:space="preserve">, от 30.12.2025 </w:t>
            </w:r>
            <w:hyperlink r:id="rId6">
              <w:r>
                <w:rPr>
                  <w:color w:val="0000FF"/>
                </w:rPr>
                <w:t>N 1952-рп</w:t>
              </w:r>
            </w:hyperlink>
            <w:r>
              <w:rPr>
                <w:color w:val="392C69"/>
              </w:rPr>
              <w:t xml:space="preserve">, от 29.04.2026 </w:t>
            </w:r>
            <w:hyperlink r:id="rId7">
              <w:r>
                <w:rPr>
                  <w:color w:val="0000FF"/>
                </w:rPr>
                <w:t>N 436-рп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D97BF" w14:textId="77777777" w:rsidR="002E27D5" w:rsidRDefault="002E27D5">
            <w:pPr>
              <w:pStyle w:val="ConsPlusNormal"/>
            </w:pPr>
          </w:p>
        </w:tc>
      </w:tr>
    </w:tbl>
    <w:p w14:paraId="6E2CA35C" w14:textId="77777777" w:rsidR="002E27D5" w:rsidRDefault="002E27D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2E27D5" w14:paraId="42F284BD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1840173" w14:textId="77777777" w:rsidR="002E27D5" w:rsidRDefault="002E27D5">
            <w:pPr>
              <w:pStyle w:val="ConsPlusNormal"/>
              <w:jc w:val="both"/>
            </w:pPr>
            <w:r>
              <w:t>Илюхин</w:t>
            </w:r>
          </w:p>
          <w:p w14:paraId="00386A87" w14:textId="77777777" w:rsidR="002E27D5" w:rsidRDefault="002E27D5">
            <w:pPr>
              <w:pStyle w:val="ConsPlusNormal"/>
              <w:jc w:val="both"/>
            </w:pPr>
            <w:r>
              <w:t>Петр Юрьевич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0F5B770A" w14:textId="77777777" w:rsidR="002E27D5" w:rsidRDefault="002E27D5">
            <w:pPr>
              <w:pStyle w:val="ConsPlusNormal"/>
              <w:jc w:val="both"/>
            </w:pPr>
            <w:r>
              <w:t>- заместитель председателя Правительства Смоленской области, председатель Комиссии</w:t>
            </w:r>
          </w:p>
        </w:tc>
      </w:tr>
      <w:tr w:rsidR="002E27D5" w14:paraId="09C6365A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CDB2127" w14:textId="77777777" w:rsidR="002E27D5" w:rsidRDefault="002E27D5">
            <w:pPr>
              <w:pStyle w:val="ConsPlusNormal"/>
              <w:jc w:val="both"/>
            </w:pPr>
            <w:r>
              <w:t>Жезлов</w:t>
            </w:r>
          </w:p>
          <w:p w14:paraId="2D93C70F" w14:textId="77777777" w:rsidR="002E27D5" w:rsidRDefault="002E27D5">
            <w:pPr>
              <w:pStyle w:val="ConsPlusNormal"/>
              <w:jc w:val="both"/>
            </w:pPr>
            <w:r>
              <w:t>Денис Юрьевич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194867E3" w14:textId="77777777" w:rsidR="002E27D5" w:rsidRDefault="002E27D5">
            <w:pPr>
              <w:pStyle w:val="ConsPlusNormal"/>
              <w:jc w:val="both"/>
            </w:pPr>
            <w:r>
              <w:t>- директор департамента по вопросам противодействия коррупции Министерства Смоленской области по осуществлению контроля и взаимодействию с административными органами, заместитель председателя Комиссии</w:t>
            </w:r>
          </w:p>
        </w:tc>
      </w:tr>
      <w:tr w:rsidR="002E27D5" w14:paraId="767FB105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41FC7BB" w14:textId="77777777" w:rsidR="002E27D5" w:rsidRDefault="002E27D5">
            <w:pPr>
              <w:pStyle w:val="ConsPlusNormal"/>
              <w:jc w:val="both"/>
            </w:pPr>
            <w:r>
              <w:t>Васильцова</w:t>
            </w:r>
          </w:p>
          <w:p w14:paraId="223E0AC8" w14:textId="77777777" w:rsidR="002E27D5" w:rsidRDefault="002E27D5">
            <w:pPr>
              <w:pStyle w:val="ConsPlusNormal"/>
              <w:jc w:val="both"/>
            </w:pPr>
            <w:r>
              <w:t>Мария Владимировна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413056D3" w14:textId="77777777" w:rsidR="002E27D5" w:rsidRDefault="002E27D5">
            <w:pPr>
              <w:pStyle w:val="ConsPlusNormal"/>
              <w:jc w:val="both"/>
            </w:pPr>
            <w:r>
              <w:t>- начальник отдела антикоррупционных проверок департамента по вопросам противодействия коррупции Министерства Смоленской области по осуществлению контроля и взаимодействию с административными органами, секретарь Комиссии</w:t>
            </w:r>
          </w:p>
        </w:tc>
      </w:tr>
      <w:tr w:rsidR="002E27D5" w14:paraId="55C3A9DC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6FAE3" w14:textId="77777777" w:rsidR="002E27D5" w:rsidRDefault="002E27D5">
            <w:pPr>
              <w:pStyle w:val="ConsPlusNormal"/>
              <w:jc w:val="center"/>
            </w:pPr>
            <w:r>
              <w:t>Члены Комиссии:</w:t>
            </w:r>
          </w:p>
        </w:tc>
      </w:tr>
      <w:tr w:rsidR="002E27D5" w14:paraId="27BE46A5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E583D21" w14:textId="77777777" w:rsidR="002E27D5" w:rsidRDefault="002E27D5">
            <w:pPr>
              <w:pStyle w:val="ConsPlusNormal"/>
              <w:jc w:val="both"/>
            </w:pPr>
            <w:r>
              <w:t>Артеменков</w:t>
            </w:r>
          </w:p>
          <w:p w14:paraId="2A2DFD85" w14:textId="77777777" w:rsidR="002E27D5" w:rsidRDefault="002E27D5">
            <w:pPr>
              <w:pStyle w:val="ConsPlusNormal"/>
              <w:jc w:val="both"/>
            </w:pPr>
            <w:r>
              <w:t>Михаил Николаевич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4163ABB0" w14:textId="77777777" w:rsidR="002E27D5" w:rsidRDefault="002E27D5">
            <w:pPr>
              <w:pStyle w:val="ConsPlusNormal"/>
              <w:jc w:val="both"/>
            </w:pPr>
            <w:r>
              <w:t>- ректор федерального государственного бюджетного образовательного учреждения высшего образования "Смоленский государственный университет" (по согласованию)</w:t>
            </w:r>
          </w:p>
        </w:tc>
      </w:tr>
      <w:tr w:rsidR="002E27D5" w14:paraId="08C74305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9A8FB43" w14:textId="77777777" w:rsidR="002E27D5" w:rsidRDefault="002E27D5">
            <w:pPr>
              <w:pStyle w:val="ConsPlusNormal"/>
              <w:jc w:val="both"/>
            </w:pPr>
            <w:r>
              <w:t>Земляк</w:t>
            </w:r>
          </w:p>
          <w:p w14:paraId="72BC1294" w14:textId="77777777" w:rsidR="002E27D5" w:rsidRDefault="002E27D5">
            <w:pPr>
              <w:pStyle w:val="ConsPlusNormal"/>
              <w:jc w:val="both"/>
            </w:pPr>
            <w:r>
              <w:t>Светлана Васильевна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34219E6B" w14:textId="77777777" w:rsidR="002E27D5" w:rsidRDefault="002E27D5">
            <w:pPr>
              <w:pStyle w:val="ConsPlusNormal"/>
              <w:jc w:val="both"/>
            </w:pPr>
            <w:r>
              <w:t>- директор Смоленского филиала федерального государственного образовательного бюджетного учреждения высшего образования "Финансовый университет при Правительстве Российской Федерации" (по согласованию)</w:t>
            </w:r>
          </w:p>
        </w:tc>
      </w:tr>
      <w:tr w:rsidR="002E27D5" w14:paraId="0347F53E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F62C99E" w14:textId="77777777" w:rsidR="002E27D5" w:rsidRDefault="002E27D5">
            <w:pPr>
              <w:pStyle w:val="ConsPlusNormal"/>
              <w:jc w:val="both"/>
            </w:pPr>
            <w:r>
              <w:t>Ходунова</w:t>
            </w:r>
          </w:p>
          <w:p w14:paraId="6BDD9214" w14:textId="77777777" w:rsidR="002E27D5" w:rsidRDefault="002E27D5">
            <w:pPr>
              <w:pStyle w:val="ConsPlusNormal"/>
              <w:jc w:val="both"/>
            </w:pPr>
            <w:r>
              <w:t>Евгения Васильевна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2E3A07BF" w14:textId="77777777" w:rsidR="002E27D5" w:rsidRDefault="002E27D5">
            <w:pPr>
              <w:pStyle w:val="ConsPlusNormal"/>
              <w:jc w:val="both"/>
            </w:pPr>
            <w:r>
              <w:t>- начальник Главного управления государственной гражданской службы и кадровой политики Аппарата Правительства Смоленской области</w:t>
            </w:r>
          </w:p>
        </w:tc>
      </w:tr>
      <w:tr w:rsidR="002E27D5" w14:paraId="31DD4E8C" w14:textId="7777777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A98109B" w14:textId="77777777" w:rsidR="002E27D5" w:rsidRDefault="002E27D5">
            <w:pPr>
              <w:pStyle w:val="ConsPlusNormal"/>
              <w:jc w:val="both"/>
            </w:pPr>
            <w:r>
              <w:t>Хорьков</w:t>
            </w:r>
          </w:p>
          <w:p w14:paraId="36C1F649" w14:textId="77777777" w:rsidR="002E27D5" w:rsidRDefault="002E27D5">
            <w:pPr>
              <w:pStyle w:val="ConsPlusNormal"/>
              <w:jc w:val="both"/>
            </w:pPr>
            <w:r>
              <w:t>Александр Сергеевич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14:paraId="4A120F2F" w14:textId="77777777" w:rsidR="002E27D5" w:rsidRDefault="002E27D5">
            <w:pPr>
              <w:pStyle w:val="ConsPlusNormal"/>
              <w:jc w:val="both"/>
            </w:pPr>
            <w:r>
              <w:t>- начальник Главного правового управления Аппарата Правительства Смоленской области</w:t>
            </w:r>
          </w:p>
        </w:tc>
      </w:tr>
    </w:tbl>
    <w:p w14:paraId="121B2DD9" w14:textId="77777777" w:rsidR="002E27D5" w:rsidRDefault="002E27D5">
      <w:pPr>
        <w:pStyle w:val="ConsPlusNormal"/>
        <w:jc w:val="both"/>
      </w:pPr>
    </w:p>
    <w:p w14:paraId="37BAA145" w14:textId="77777777" w:rsidR="002E27D5" w:rsidRDefault="002E27D5">
      <w:pPr>
        <w:pStyle w:val="ConsPlusNormal"/>
        <w:jc w:val="both"/>
      </w:pPr>
    </w:p>
    <w:p w14:paraId="0DC999D4" w14:textId="77777777" w:rsidR="002E27D5" w:rsidRDefault="002E27D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51FCCF9" w14:textId="77777777" w:rsidR="00064257" w:rsidRDefault="00064257"/>
    <w:sectPr w:rsidR="00064257" w:rsidSect="002E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D5"/>
    <w:rsid w:val="00064257"/>
    <w:rsid w:val="001A2765"/>
    <w:rsid w:val="001D0E9C"/>
    <w:rsid w:val="002D3B7C"/>
    <w:rsid w:val="002E27D5"/>
    <w:rsid w:val="00395FFC"/>
    <w:rsid w:val="008C65F8"/>
    <w:rsid w:val="009E7F62"/>
    <w:rsid w:val="00BE7221"/>
    <w:rsid w:val="00C632C1"/>
    <w:rsid w:val="00C65D79"/>
    <w:rsid w:val="00F1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8745"/>
  <w15:chartTrackingRefBased/>
  <w15:docId w15:val="{8D6E1609-4234-4515-829A-8CF02FB8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5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E2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2E2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2E27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2E27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2E27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E27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2E27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2E27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2E27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C65F8"/>
    <w:rPr>
      <w:b/>
      <w:bCs/>
    </w:rPr>
  </w:style>
  <w:style w:type="character" w:customStyle="1" w:styleId="10">
    <w:name w:val="Заголовок 1 Знак"/>
    <w:basedOn w:val="a0"/>
    <w:link w:val="1"/>
    <w:rsid w:val="002E27D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2E27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2E27D5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E27D5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2E27D5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27D5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27D5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27D5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E27D5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a4">
    <w:name w:val="Title"/>
    <w:basedOn w:val="a"/>
    <w:next w:val="a"/>
    <w:link w:val="a5"/>
    <w:qFormat/>
    <w:rsid w:val="002E27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rsid w:val="002E2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qFormat/>
    <w:rsid w:val="002E27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rsid w:val="002E27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27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27D5"/>
    <w:rPr>
      <w:i/>
      <w:iCs/>
      <w:color w:val="404040" w:themeColor="text1" w:themeTint="BF"/>
      <w:sz w:val="24"/>
      <w:szCs w:val="24"/>
    </w:rPr>
  </w:style>
  <w:style w:type="paragraph" w:styleId="a8">
    <w:name w:val="List Paragraph"/>
    <w:basedOn w:val="a"/>
    <w:uiPriority w:val="34"/>
    <w:qFormat/>
    <w:rsid w:val="002E27D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E27D5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E27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E27D5"/>
    <w:rPr>
      <w:i/>
      <w:iCs/>
      <w:color w:val="365F91" w:themeColor="accent1" w:themeShade="BF"/>
      <w:sz w:val="24"/>
      <w:szCs w:val="24"/>
    </w:rPr>
  </w:style>
  <w:style w:type="character" w:styleId="ac">
    <w:name w:val="Intense Reference"/>
    <w:basedOn w:val="a0"/>
    <w:uiPriority w:val="32"/>
    <w:qFormat/>
    <w:rsid w:val="002E27D5"/>
    <w:rPr>
      <w:b/>
      <w:bCs/>
      <w:smallCaps/>
      <w:color w:val="365F91" w:themeColor="accent1" w:themeShade="BF"/>
      <w:spacing w:val="5"/>
    </w:rPr>
  </w:style>
  <w:style w:type="paragraph" w:customStyle="1" w:styleId="ConsPlusNormal">
    <w:name w:val="ConsPlusNormal"/>
    <w:rsid w:val="002E27D5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2E27D5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2E27D5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76&amp;n=162234&amp;dst=10000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376&amp;n=159510&amp;dst=100004" TargetMode="External"/><Relationship Id="rId5" Type="http://schemas.openxmlformats.org/officeDocument/2006/relationships/hyperlink" Target="https://login.consultant.ru/link/?req=doc&amp;base=RLAW376&amp;n=158356&amp;dst=1000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73885-057C-4B7E-AC5C-778F79D4D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Игорь Николаевич</dc:creator>
  <cp:keywords/>
  <dc:description/>
  <cp:lastModifiedBy>Кравченко Игорь Николаевич</cp:lastModifiedBy>
  <cp:revision>3</cp:revision>
  <dcterms:created xsi:type="dcterms:W3CDTF">2026-08-19T08:57:00Z</dcterms:created>
  <dcterms:modified xsi:type="dcterms:W3CDTF">2026-08-19T08:57:00Z</dcterms:modified>
</cp:coreProperties>
</file>