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2E" w:rsidRPr="00CF16A5" w:rsidRDefault="00020A2E">
      <w:pPr>
        <w:pStyle w:val="ConsPlusNormal0"/>
        <w:jc w:val="both"/>
        <w:outlineLvl w:val="0"/>
      </w:pPr>
    </w:p>
    <w:p w:rsidR="00020A2E" w:rsidRPr="00CF16A5" w:rsidRDefault="00317E35">
      <w:pPr>
        <w:pStyle w:val="ConsPlusTitle0"/>
        <w:jc w:val="center"/>
        <w:outlineLvl w:val="0"/>
      </w:pPr>
      <w:r w:rsidRPr="00CF16A5">
        <w:t>ПРАВИТЕЛЬСТВО СМОЛЕНСКОЙ ОБЛАСТИ</w:t>
      </w:r>
    </w:p>
    <w:p w:rsidR="00020A2E" w:rsidRPr="00CF16A5" w:rsidRDefault="00020A2E">
      <w:pPr>
        <w:pStyle w:val="ConsPlusTitle0"/>
        <w:jc w:val="center"/>
      </w:pPr>
      <w:bookmarkStart w:id="0" w:name="_GoBack"/>
      <w:bookmarkEnd w:id="0"/>
    </w:p>
    <w:p w:rsidR="00020A2E" w:rsidRPr="00CF16A5" w:rsidRDefault="00317E35">
      <w:pPr>
        <w:pStyle w:val="ConsPlusTitle0"/>
        <w:jc w:val="center"/>
      </w:pPr>
      <w:r w:rsidRPr="00CF16A5">
        <w:t>ПОСТАНОВЛЕНИЕ</w:t>
      </w:r>
    </w:p>
    <w:p w:rsidR="00020A2E" w:rsidRPr="00CF16A5" w:rsidRDefault="00317E35">
      <w:pPr>
        <w:pStyle w:val="ConsPlusTitle0"/>
        <w:jc w:val="center"/>
      </w:pPr>
      <w:r w:rsidRPr="00CF16A5">
        <w:t>от 10 января 2024 г. N 5</w:t>
      </w:r>
    </w:p>
    <w:p w:rsidR="00020A2E" w:rsidRPr="00CF16A5" w:rsidRDefault="00020A2E">
      <w:pPr>
        <w:pStyle w:val="ConsPlusTitle0"/>
        <w:jc w:val="both"/>
      </w:pPr>
    </w:p>
    <w:p w:rsidR="00020A2E" w:rsidRPr="00CF16A5" w:rsidRDefault="00317E35">
      <w:pPr>
        <w:pStyle w:val="ConsPlusTitle0"/>
        <w:jc w:val="center"/>
      </w:pPr>
      <w:r w:rsidRPr="00CF16A5">
        <w:t>ОБ УТВЕРЖДЕНИИ ПЕРЕЧНЯ ДОЛЖНОСТЕЙ ГОСУДАРСТВЕННОЙ</w:t>
      </w:r>
    </w:p>
    <w:p w:rsidR="00020A2E" w:rsidRPr="00CF16A5" w:rsidRDefault="00317E35">
      <w:pPr>
        <w:pStyle w:val="ConsPlusTitle0"/>
        <w:jc w:val="center"/>
      </w:pPr>
      <w:r w:rsidRPr="00CF16A5">
        <w:t>ГРАЖДАНСКОЙ СЛУЖБЫ СМОЛЕНСКОЙ ОБЛАСТИ В ИСПОЛНИТЕЛЬНЫХ</w:t>
      </w:r>
    </w:p>
    <w:p w:rsidR="00020A2E" w:rsidRPr="00CF16A5" w:rsidRDefault="00317E35">
      <w:pPr>
        <w:pStyle w:val="ConsPlusTitle0"/>
        <w:jc w:val="center"/>
      </w:pPr>
      <w:r w:rsidRPr="00CF16A5">
        <w:t>ОРГАНАХ СМОЛЕНСКОЙ ОБЛАСТИ, СЛУЖБЕ ПО ОБЕСПЕЧЕНИЮ</w:t>
      </w:r>
    </w:p>
    <w:p w:rsidR="00020A2E" w:rsidRPr="00CF16A5" w:rsidRDefault="00317E35">
      <w:pPr>
        <w:pStyle w:val="ConsPlusTitle0"/>
        <w:jc w:val="center"/>
      </w:pPr>
      <w:r w:rsidRPr="00CF16A5">
        <w:t>ДЕЯТЕЛЬНОСТИ МИРОВЫХ СУДЕЙ СМОЛЕНСКОЙ ОБЛАСТИ, АППАРАТЕ</w:t>
      </w:r>
    </w:p>
    <w:p w:rsidR="00020A2E" w:rsidRPr="00CF16A5" w:rsidRDefault="00317E35">
      <w:pPr>
        <w:pStyle w:val="ConsPlusTitle0"/>
        <w:jc w:val="center"/>
      </w:pPr>
      <w:r w:rsidRPr="00CF16A5">
        <w:t>УПОЛНОМОЧЕННОГО ПО ПРАВАМ ЧЕЛОВЕКА В СМОЛЕНСКОЙ ОБЛАСТИ,</w:t>
      </w:r>
    </w:p>
    <w:p w:rsidR="00020A2E" w:rsidRPr="00CF16A5" w:rsidRDefault="00317E35">
      <w:pPr>
        <w:pStyle w:val="ConsPlusTitle0"/>
        <w:jc w:val="center"/>
      </w:pPr>
      <w:r w:rsidRPr="00CF16A5">
        <w:t>АППАРАТЕ УПОЛНОМОЧЕННОГО ПО ЗАЩИТЕ ПРАВ ПРЕДПРИНИМАТЕЛЕЙ</w:t>
      </w:r>
    </w:p>
    <w:p w:rsidR="00020A2E" w:rsidRPr="00CF16A5" w:rsidRDefault="00317E35">
      <w:pPr>
        <w:pStyle w:val="ConsPlusTitle0"/>
        <w:jc w:val="center"/>
      </w:pPr>
      <w:r w:rsidRPr="00CF16A5">
        <w:t xml:space="preserve">В СМОЛЕНСКОЙ ОБЛАСТИ, ИЗБИРАТЕЛЬНОЙ </w:t>
      </w:r>
      <w:r w:rsidRPr="00CF16A5">
        <w:t>КОМИССИИ СМОЛЕНСКОЙ</w:t>
      </w:r>
    </w:p>
    <w:p w:rsidR="00020A2E" w:rsidRPr="00CF16A5" w:rsidRDefault="00317E35">
      <w:pPr>
        <w:pStyle w:val="ConsPlusTitle0"/>
        <w:jc w:val="center"/>
      </w:pPr>
      <w:r w:rsidRPr="00CF16A5">
        <w:t>ОБЛАСТИ, ЗАМЕЩЕНИЕ КОТОРЫХ НАЛАГАЕТ НА ГРАЖДАНИНА</w:t>
      </w:r>
    </w:p>
    <w:p w:rsidR="00020A2E" w:rsidRPr="00CF16A5" w:rsidRDefault="00317E35">
      <w:pPr>
        <w:pStyle w:val="ConsPlusTitle0"/>
        <w:jc w:val="center"/>
      </w:pPr>
      <w:r w:rsidRPr="00CF16A5">
        <w:t>ОГРАНИЧЕНИЯ ПРИ ЗАКЛЮЧЕНИИ ТРУДОВОГО ИЛИ</w:t>
      </w:r>
    </w:p>
    <w:p w:rsidR="00020A2E" w:rsidRPr="00CF16A5" w:rsidRDefault="00317E35">
      <w:pPr>
        <w:pStyle w:val="ConsPlusTitle0"/>
        <w:jc w:val="center"/>
      </w:pPr>
      <w:r w:rsidRPr="00CF16A5">
        <w:t>ГРАЖДАНСКО-ПРАВОВОГО ДОГОВОРА ПОСЛЕ УВОЛЬНЕНИЯ</w:t>
      </w:r>
    </w:p>
    <w:p w:rsidR="00020A2E" w:rsidRPr="00CF16A5" w:rsidRDefault="00317E35">
      <w:pPr>
        <w:pStyle w:val="ConsPlusTitle0"/>
        <w:jc w:val="center"/>
      </w:pPr>
      <w:r w:rsidRPr="00CF16A5">
        <w:t>С ГОСУДАРСТВЕННОЙ ГРАЖДАНСКОЙ СЛУЖБЫ СМОЛЕНСКОЙ ОБЛАСТИ</w:t>
      </w:r>
    </w:p>
    <w:p w:rsidR="00020A2E" w:rsidRPr="00CF16A5" w:rsidRDefault="00020A2E">
      <w:pPr>
        <w:pStyle w:val="ConsPlusNormal0"/>
        <w:jc w:val="both"/>
      </w:pPr>
    </w:p>
    <w:p w:rsidR="00020A2E" w:rsidRPr="00CF16A5" w:rsidRDefault="00317E35">
      <w:pPr>
        <w:pStyle w:val="ConsPlusNormal0"/>
        <w:ind w:firstLine="540"/>
        <w:jc w:val="both"/>
      </w:pPr>
      <w:r w:rsidRPr="00CF16A5">
        <w:t xml:space="preserve">В соответствии со </w:t>
      </w:r>
      <w:r w:rsidRPr="00CF16A5">
        <w:t>статьей 12</w:t>
      </w:r>
      <w:r w:rsidRPr="00CF16A5">
        <w:t xml:space="preserve"> Федерального закона "О противодействии корру</w:t>
      </w:r>
      <w:r w:rsidRPr="00CF16A5">
        <w:t xml:space="preserve">пции", областным </w:t>
      </w:r>
      <w:r w:rsidRPr="00CF16A5">
        <w:t>законом</w:t>
      </w:r>
      <w:r w:rsidRPr="00CF16A5">
        <w:t xml:space="preserve"> "О перечне должностей государственной гражданской службы Смоленской области, замещение которых налагает на гражданина ограниче</w:t>
      </w:r>
      <w:r w:rsidRPr="00CF16A5">
        <w:t>ния при заключении трудового или гражданско-правового договора после увольнения с государственной гражданской службы Смоленской области" Правительство Смоленской области постановляет: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1. Утвердить прилагаемый </w:t>
      </w:r>
      <w:r w:rsidRPr="00CF16A5">
        <w:t>перечен</w:t>
      </w:r>
      <w:r w:rsidRPr="00CF16A5">
        <w:t>ь</w:t>
      </w:r>
      <w:r w:rsidRPr="00CF16A5">
        <w:t xml:space="preserve"> должностей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</w:t>
      </w:r>
      <w:r w:rsidRPr="00CF16A5">
        <w:t>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</w:t>
      </w:r>
      <w:r w:rsidRPr="00CF16A5">
        <w:t>ной гражданской службы Смоленской области.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>2. Признать утратившими силу: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10.04.2014 N 244 "</w:t>
      </w:r>
      <w:r w:rsidRPr="00CF16A5">
        <w:t>Об утверждении перечня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</w:t>
      </w:r>
      <w:r w:rsidRPr="00CF16A5">
        <w:t>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01.08.2014 N 549 "О внесении изменений в перечень должностей государственной гражданской службы Смоленской области в о</w:t>
      </w:r>
      <w:r w:rsidRPr="00CF16A5">
        <w:t>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избирательной комиссии Смоленской области, замещение которых налагает на</w:t>
      </w:r>
      <w:r w:rsidRPr="00CF16A5">
        <w:t xml:space="preserve">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</w:t>
      </w:r>
      <w:r w:rsidRPr="00CF16A5">
        <w:t xml:space="preserve"> 16.02.2015 N 51 "О внесении изменений в постановление Администрации Смоленской области от 10.04.2014 N 244";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2</w:t>
      </w:r>
      <w:r w:rsidRPr="00CF16A5">
        <w:t>5.06.2015 N 372 "О внесении изменения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</w:t>
      </w:r>
      <w:r w:rsidRPr="00CF16A5">
        <w:t>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</w:t>
      </w:r>
      <w:r w:rsidRPr="00CF16A5">
        <w:t>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lastRenderedPageBreak/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27.05.2016 N </w:t>
      </w:r>
      <w:r w:rsidRPr="00CF16A5">
        <w:t>293 "О внесении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</w:t>
      </w:r>
      <w:r w:rsidRPr="00CF16A5">
        <w:t>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</w:t>
      </w:r>
      <w:r w:rsidRPr="00CF16A5">
        <w:t>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30.12.2016 N 807 "О внесе</w:t>
      </w:r>
      <w:r w:rsidRPr="00CF16A5">
        <w:t>нии изменений в перечень должностей государственной гражданской службы Смоленской области 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</w:t>
      </w:r>
      <w:r w:rsidRPr="00CF16A5">
        <w:t xml:space="preserve">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</w:t>
      </w:r>
      <w:r w:rsidRPr="00CF16A5">
        <w:t>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07.12.2017 N 833 "О внесении изменений в перечень должностей государственной гражданской службы Смоленской области </w:t>
      </w:r>
      <w:r w:rsidRPr="00CF16A5">
        <w:t>в органах исполнительной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</w:t>
      </w:r>
      <w:r w:rsidRPr="00CF16A5">
        <w:t xml:space="preserve"> области, избирательной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14.12.2018 N 853 "О внесении изменений в перечень должностей государственной гражданской службы Смоленской области в органах и</w:t>
      </w:r>
      <w:r w:rsidRPr="00CF16A5">
        <w:t>сполнительной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</w:t>
      </w:r>
      <w:r w:rsidRPr="00CF16A5">
        <w:t>збирательной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25.12.2019 N 805 "О внесении изменений в перечень должностей государственной гражданской службы Смоленской области в органах исполнительн</w:t>
      </w:r>
      <w:r w:rsidRPr="00CF16A5">
        <w:t>ой власти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</w:t>
      </w:r>
      <w:r w:rsidRPr="00CF16A5">
        <w:t>й комиссии Смоленской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13.01.2021 N 2 "О внесении изменений в перечень должностей государственной гражданской службы Смоленской области в органах исполнительной власти Смо</w:t>
      </w:r>
      <w:r w:rsidRPr="00CF16A5">
        <w:t>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</w:t>
      </w:r>
      <w:r w:rsidRPr="00CF16A5">
        <w:t>оленской области,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постановление</w:t>
      </w:r>
      <w:r w:rsidRPr="00CF16A5">
        <w:t xml:space="preserve"> Администрации Смоленской области от 28.12.2021 N 864 "О внесении изменений в перечень должностей государственной гражданской службы Смоленской области в органах исполнительной власти Смоленской обл</w:t>
      </w:r>
      <w:r w:rsidRPr="00CF16A5">
        <w:t>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</w:t>
      </w:r>
      <w:r w:rsidRPr="00CF16A5">
        <w:t xml:space="preserve">ласти, замещение которых налагает на гражданина ограничения при заключении трудового или гражданско-правового договора после увольнения с государственной гражданской службы Смоленской </w:t>
      </w:r>
      <w:r w:rsidRPr="00CF16A5">
        <w:lastRenderedPageBreak/>
        <w:t>области";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 xml:space="preserve">- </w:t>
      </w:r>
      <w:r w:rsidRPr="00CF16A5">
        <w:t>постановле</w:t>
      </w:r>
      <w:r w:rsidRPr="00CF16A5">
        <w:t>ние</w:t>
      </w:r>
      <w:r w:rsidRPr="00CF16A5">
        <w:t xml:space="preserve"> Администрации Смоленской области от 29.12.2022 N 1075 "О внесении изменений в постановление Администрации Смоленской области от 10.04.2014 N 244".</w:t>
      </w:r>
    </w:p>
    <w:p w:rsidR="00020A2E" w:rsidRPr="00CF16A5" w:rsidRDefault="00020A2E">
      <w:pPr>
        <w:pStyle w:val="ConsPlusNormal0"/>
        <w:jc w:val="both"/>
      </w:pPr>
    </w:p>
    <w:p w:rsidR="00020A2E" w:rsidRPr="00CF16A5" w:rsidRDefault="00317E35">
      <w:pPr>
        <w:pStyle w:val="ConsPlusNormal0"/>
        <w:jc w:val="right"/>
      </w:pPr>
      <w:r w:rsidRPr="00CF16A5">
        <w:t>Губернатор</w:t>
      </w:r>
    </w:p>
    <w:p w:rsidR="00020A2E" w:rsidRPr="00CF16A5" w:rsidRDefault="00317E35">
      <w:pPr>
        <w:pStyle w:val="ConsPlusNormal0"/>
        <w:jc w:val="right"/>
      </w:pPr>
      <w:r w:rsidRPr="00CF16A5">
        <w:t>Смоленской области</w:t>
      </w:r>
    </w:p>
    <w:p w:rsidR="00020A2E" w:rsidRPr="00CF16A5" w:rsidRDefault="00317E35">
      <w:pPr>
        <w:pStyle w:val="ConsPlusNormal0"/>
        <w:jc w:val="right"/>
      </w:pPr>
      <w:r w:rsidRPr="00CF16A5">
        <w:t>В.Н.АНОХИН</w:t>
      </w:r>
    </w:p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jc w:val="both"/>
      </w:pPr>
    </w:p>
    <w:p w:rsidR="00020A2E" w:rsidRPr="00CF16A5" w:rsidRDefault="00317E35">
      <w:pPr>
        <w:pStyle w:val="ConsPlusNormal0"/>
        <w:jc w:val="right"/>
        <w:outlineLvl w:val="0"/>
      </w:pPr>
      <w:r w:rsidRPr="00CF16A5">
        <w:t>Утвержден</w:t>
      </w:r>
    </w:p>
    <w:p w:rsidR="00020A2E" w:rsidRPr="00CF16A5" w:rsidRDefault="00317E35">
      <w:pPr>
        <w:pStyle w:val="ConsPlusNormal0"/>
        <w:jc w:val="right"/>
      </w:pPr>
      <w:r w:rsidRPr="00CF16A5">
        <w:t>постановлением</w:t>
      </w:r>
    </w:p>
    <w:p w:rsidR="00020A2E" w:rsidRPr="00CF16A5" w:rsidRDefault="00317E35">
      <w:pPr>
        <w:pStyle w:val="ConsPlusNormal0"/>
        <w:jc w:val="right"/>
      </w:pPr>
      <w:r w:rsidRPr="00CF16A5">
        <w:t>Правительства</w:t>
      </w:r>
    </w:p>
    <w:p w:rsidR="00020A2E" w:rsidRPr="00CF16A5" w:rsidRDefault="00317E35">
      <w:pPr>
        <w:pStyle w:val="ConsPlusNormal0"/>
        <w:jc w:val="right"/>
      </w:pPr>
      <w:r w:rsidRPr="00CF16A5">
        <w:t>Смоленской области</w:t>
      </w:r>
    </w:p>
    <w:p w:rsidR="00020A2E" w:rsidRPr="00CF16A5" w:rsidRDefault="00317E35">
      <w:pPr>
        <w:pStyle w:val="ConsPlusNormal0"/>
        <w:jc w:val="right"/>
      </w:pPr>
      <w:r w:rsidRPr="00CF16A5">
        <w:t>от 10.01.2024 N 5</w:t>
      </w:r>
    </w:p>
    <w:p w:rsidR="00020A2E" w:rsidRPr="00CF16A5" w:rsidRDefault="00020A2E">
      <w:pPr>
        <w:pStyle w:val="ConsPlusNormal0"/>
        <w:jc w:val="both"/>
      </w:pPr>
    </w:p>
    <w:p w:rsidR="00020A2E" w:rsidRPr="00CF16A5" w:rsidRDefault="00317E35">
      <w:pPr>
        <w:pStyle w:val="ConsPlusTitle0"/>
        <w:jc w:val="center"/>
      </w:pPr>
      <w:bookmarkStart w:id="1" w:name="P51"/>
      <w:bookmarkEnd w:id="1"/>
      <w:r w:rsidRPr="00CF16A5">
        <w:t>ПЕРЕЧЕНЬ</w:t>
      </w:r>
    </w:p>
    <w:p w:rsidR="00020A2E" w:rsidRPr="00CF16A5" w:rsidRDefault="00317E35">
      <w:pPr>
        <w:pStyle w:val="ConsPlusTitle0"/>
        <w:jc w:val="center"/>
      </w:pPr>
      <w:r w:rsidRPr="00CF16A5">
        <w:t>ДОЛЖНОСТЕЙ ГОСУДАРСТВЕННОЙ ГРАЖДАНСКОЙ СЛУЖБЫ СМОЛЕНСКОЙ</w:t>
      </w:r>
    </w:p>
    <w:p w:rsidR="00020A2E" w:rsidRPr="00CF16A5" w:rsidRDefault="00317E35">
      <w:pPr>
        <w:pStyle w:val="ConsPlusTitle0"/>
        <w:jc w:val="center"/>
      </w:pPr>
      <w:r w:rsidRPr="00CF16A5">
        <w:t>ОБЛАСТИ В ИСПОЛНИТЕЛЬНЫХ ОРГАНАХ СМОЛЕНСКОЙ ОБЛАСТИ, СЛУЖБЕ</w:t>
      </w:r>
    </w:p>
    <w:p w:rsidR="00020A2E" w:rsidRPr="00CF16A5" w:rsidRDefault="00317E35">
      <w:pPr>
        <w:pStyle w:val="ConsPlusTitle0"/>
        <w:jc w:val="center"/>
      </w:pPr>
      <w:r w:rsidRPr="00CF16A5">
        <w:t>ПО ОБЕСПЕЧЕНИЮ ДЕЯТЕЛЬНОСТИ МИРОВЫХ СУДЕЙ СМОЛЕНСКОЙ</w:t>
      </w:r>
    </w:p>
    <w:p w:rsidR="00020A2E" w:rsidRPr="00CF16A5" w:rsidRDefault="00317E35">
      <w:pPr>
        <w:pStyle w:val="ConsPlusTitle0"/>
        <w:jc w:val="center"/>
      </w:pPr>
      <w:r w:rsidRPr="00CF16A5">
        <w:t>ОБЛАСТИ, АППАРАТЕ УПОЛНОМОЧЕННОГО ПО ПРАВАМ ЧЕЛОВЕКА</w:t>
      </w:r>
    </w:p>
    <w:p w:rsidR="00020A2E" w:rsidRPr="00CF16A5" w:rsidRDefault="00317E35">
      <w:pPr>
        <w:pStyle w:val="ConsPlusTitle0"/>
        <w:jc w:val="center"/>
      </w:pPr>
      <w:r w:rsidRPr="00CF16A5">
        <w:t>В СМОЛЕНСКОЙ ОБЛАСТИ, АППАРАТЕ УПОЛНОМОЧЕННОГО ПО ЗАЩИТЕ</w:t>
      </w:r>
    </w:p>
    <w:p w:rsidR="00020A2E" w:rsidRPr="00CF16A5" w:rsidRDefault="00317E35">
      <w:pPr>
        <w:pStyle w:val="ConsPlusTitle0"/>
        <w:jc w:val="center"/>
      </w:pPr>
      <w:r w:rsidRPr="00CF16A5">
        <w:t>ПРАВ ПРЕДПРИНИМАТЕЛЕЙ В СМОЛЕНСКОЙ ОБЛАСТИ, ИЗБИРАТЕЛЬНОЙ</w:t>
      </w:r>
    </w:p>
    <w:p w:rsidR="00020A2E" w:rsidRPr="00CF16A5" w:rsidRDefault="00317E35">
      <w:pPr>
        <w:pStyle w:val="ConsPlusTitle0"/>
        <w:jc w:val="center"/>
      </w:pPr>
      <w:r w:rsidRPr="00CF16A5">
        <w:t>КОМИССИИ СМОЛЕНСКОЙ ОБЛАСТИ, ЗАМЕЩЕНИЕ КОТОРЫХ НАЛАГАЕТ</w:t>
      </w:r>
    </w:p>
    <w:p w:rsidR="00020A2E" w:rsidRPr="00CF16A5" w:rsidRDefault="00317E35">
      <w:pPr>
        <w:pStyle w:val="ConsPlusTitle0"/>
        <w:jc w:val="center"/>
      </w:pPr>
      <w:r w:rsidRPr="00CF16A5">
        <w:t>НА ГРАЖДАНИНА ОГРАНИЧЕНИЯ ПРИ ЗАКЛЮЧЕНИИ ТРУДОВОГО</w:t>
      </w:r>
    </w:p>
    <w:p w:rsidR="00020A2E" w:rsidRPr="00CF16A5" w:rsidRDefault="00317E35">
      <w:pPr>
        <w:pStyle w:val="ConsPlusTitle0"/>
        <w:jc w:val="center"/>
      </w:pPr>
      <w:r w:rsidRPr="00CF16A5">
        <w:t xml:space="preserve">ИЛИ ГРАЖДАНСКО-ПРАВОВОГО ДОГОВОРА </w:t>
      </w:r>
      <w:r w:rsidRPr="00CF16A5">
        <w:t>ПОСЛЕ УВОЛЬНЕНИЯ</w:t>
      </w:r>
    </w:p>
    <w:p w:rsidR="00020A2E" w:rsidRPr="00CF16A5" w:rsidRDefault="00317E35">
      <w:pPr>
        <w:pStyle w:val="ConsPlusTitle0"/>
        <w:jc w:val="center"/>
      </w:pPr>
      <w:r w:rsidRPr="00CF16A5">
        <w:t>С ГОСУДАРСТВЕННОЙ ГРАЖДАНСКОЙ СЛУЖБЫ СМОЛЕНСКОЙ ОБЛАСТИ</w:t>
      </w:r>
    </w:p>
    <w:p w:rsidR="00020A2E" w:rsidRPr="00CF16A5" w:rsidRDefault="00020A2E">
      <w:pPr>
        <w:pStyle w:val="ConsPlusNormal0"/>
        <w:jc w:val="both"/>
      </w:pPr>
    </w:p>
    <w:p w:rsidR="00020A2E" w:rsidRPr="00CF16A5" w:rsidRDefault="00317E35">
      <w:pPr>
        <w:pStyle w:val="ConsPlusNormal0"/>
        <w:ind w:firstLine="540"/>
        <w:jc w:val="both"/>
      </w:pPr>
      <w:r w:rsidRPr="00CF16A5">
        <w:t>1. Должности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избирател</w:t>
      </w:r>
      <w:r w:rsidRPr="00CF16A5">
        <w:t xml:space="preserve">ьной комиссии Смоленской области, отнесенные в соответствии с областным </w:t>
      </w:r>
      <w:r w:rsidRPr="00CF16A5">
        <w:t>законом</w:t>
      </w:r>
      <w:r w:rsidRPr="00CF16A5">
        <w:t xml:space="preserve"> "О государственных должностях Смоленской области и о государственной гражданской службе Смоленской обл</w:t>
      </w:r>
      <w:r w:rsidRPr="00CF16A5">
        <w:t>асти" реестром государственных должностей Смоленской области, должностей государственной гражданской службы Смоленской области к категориям должностей государственной гражданской службы Смоленской области "руководители" и "помощники (советники)".</w:t>
      </w:r>
    </w:p>
    <w:p w:rsidR="00020A2E" w:rsidRPr="00CF16A5" w:rsidRDefault="00317E35">
      <w:pPr>
        <w:pStyle w:val="ConsPlusNormal0"/>
        <w:spacing w:before="200"/>
        <w:ind w:firstLine="540"/>
        <w:jc w:val="both"/>
      </w:pPr>
      <w:r w:rsidRPr="00CF16A5">
        <w:t>2. Отдель</w:t>
      </w:r>
      <w:r w:rsidRPr="00CF16A5">
        <w:t xml:space="preserve">ные должности государственной гражданской службы Смоленской области, отнесенные в соответствии с областным </w:t>
      </w:r>
      <w:r w:rsidRPr="00CF16A5">
        <w:t>законом</w:t>
      </w:r>
      <w:r w:rsidRPr="00CF16A5">
        <w:t xml:space="preserve"> "О государственных должностях Смоленской области и о государственно</w:t>
      </w:r>
      <w:r w:rsidRPr="00CF16A5">
        <w:t>й гражданской службе Смоленской области" к категориям должностей государственной гражданской службы Смоленской области "специалисты" и "обеспечивающие специалисты":</w:t>
      </w:r>
    </w:p>
    <w:p w:rsidR="00020A2E" w:rsidRPr="00CF16A5" w:rsidRDefault="00020A2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center"/>
            </w:pPr>
            <w:r w:rsidRPr="00CF16A5">
              <w:t xml:space="preserve">Наименование структурного подразделения исполнительного органа Смоленской области, Службы </w:t>
            </w:r>
            <w:r w:rsidRPr="00CF16A5">
              <w:t>по обеспечению деятельности мировых судей Смоленской области, аппарата Уполномоченного по правам человека в Смоленской области, избирательной комиссии Смоленской области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center"/>
            </w:pPr>
            <w:r w:rsidRPr="00CF16A5">
              <w:t>Наименование должности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center"/>
            </w:pPr>
            <w:r w:rsidRPr="00CF16A5">
              <w:t>1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center"/>
            </w:pPr>
            <w:r w:rsidRPr="00CF16A5">
              <w:t>2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Аппарат Правительства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антикоррупционных проверок Департамента по профилактике коррупционных правонарушений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Отдел антикоррупционного мониторинга Департамента по профилактике коррупционных правонарушений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ведущий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Смоленской области по осуществлению контроля и взаимодействию с административными органами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Финансовый отдел департамента финансового обеспечения и правовой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правового, кадрового обеспечения и взаимодействия с админист</w:t>
            </w:r>
            <w:r w:rsidRPr="00CF16A5">
              <w:t>ративными органами департамента финансового обеспечения и правовой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контроля в сфере закупок департамента контроля в сфере закупок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государственного финансового контроля в сфере закупок департамента контроля в сфере закупок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государственного финансового контроля департамента финансового контроля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отчетности и контроля за расходованием средств р</w:t>
            </w:r>
            <w:r w:rsidRPr="00CF16A5">
              <w:t>езервного фонда департамента финансового контроля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инвестиционного развития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финансовой поддержки субъектов малого и среднего предпринимательства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развития малого и среднего бизнеса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финансового и юридического обеспечения департамента аналитического сопровождения и организационного обеспечения деятельности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консультант-бухгалтер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промышленности и торговли Смоленско</w:t>
            </w:r>
            <w:r w:rsidRPr="00CF16A5">
              <w:t>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индустриальных парков и особых экономических зон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финансовой и организационно-правовой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консультант-юрист, главный специалист - бухгалтер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потребительского рынка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лицензирования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промышленности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пищевой промышленности и переработки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транспорта и дорожного хозяйства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 xml:space="preserve">Отдел бухгалтерского учета, отчетности и </w:t>
            </w:r>
            <w:r w:rsidRPr="00CF16A5">
              <w:lastRenderedPageBreak/>
              <w:t>планирования расходов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консультант-бухгалтер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Сектор государственного надзора за обеспечением сохранности автомобильных дорог отдела дорожного хозяйства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транспорта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(в должностные обязанности которого входит проведение открытых конкурсов)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обеспечения деятельности д</w:t>
            </w:r>
            <w:r w:rsidRPr="00CF16A5">
              <w:t>орожного фонда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здравоохранения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медицинского образования, развития медицинских кадров и волонтерства в здравоохранении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материально-ресурсного обеспечения и формирования отраслевого государственного заказа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лекарственного обеспечения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организационно-методической работы и лицензирования отдельн</w:t>
            </w:r>
            <w:r w:rsidRPr="00CF16A5">
              <w:t>ых видов деятельности департамента ведомственного контроля и лицензирования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лицензирования отдельных видов деятельности отдела организационно-методической работы и лицензирования отдельных видов деятельности департамента ведомств</w:t>
            </w:r>
            <w:r w:rsidRPr="00CF16A5">
              <w:t>енного контроля и лицензирования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Финансово-экономический отдел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Контрольно-ревизионный отдел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ведомственного контроля качества и безопасности медицинской деятельности департамента ведомственного контроля и лицензирования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образования и науки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опеки и попечительства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государственных услуг департамента по надзору и контролю в сфере образования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государственного контроля (надзора) за соблюдением законодательства департамента по надзору и контролю в сфере образования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информационно-аналитического сопровождения департамента по надзору и контролю в сфере о</w:t>
            </w:r>
            <w:r w:rsidRPr="00CF16A5">
              <w:t>бразования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Отдел государственного заказа департамента экономического планирования и государственного заказа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 xml:space="preserve">Отдел экономического планирования департамента экономического </w:t>
            </w:r>
            <w:r w:rsidRPr="00CF16A5">
              <w:t>планирования и государственного заказа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главный специалист - ревизор, ведущий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культуры и туризма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музеев и библиотечного дела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архивного дела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туризма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природных ресурсов и экологии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регионального экологического надзора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охраны окружающей среды и регулирования деятельности по обращению с отходами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финансового и организационного обеспечения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недропользования и экологической экспертизы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водных ресурсов, обеспечения безопасности гидротехнических сооружений и организации строительства природоохранных объектов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государственного учета и контроля радиоактивных веществ и радиоактивных отходов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ведущий</w:t>
            </w:r>
            <w:r w:rsidRPr="00CF16A5">
              <w:t xml:space="preserve"> специалист</w:t>
            </w:r>
          </w:p>
        </w:tc>
      </w:tr>
      <w:tr w:rsidR="00CF16A5" w:rsidRPr="00CF16A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Министерство лесного хозяйства и охраны объектов животного мира Смоленской области</w:t>
            </w:r>
          </w:p>
        </w:tc>
      </w:tr>
      <w:tr w:rsidR="00CF16A5" w:rsidRPr="00CF16A5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020A2E" w:rsidRPr="00CF16A5" w:rsidRDefault="00317E35">
            <w:pPr>
              <w:pStyle w:val="ConsPlusNormal0"/>
              <w:jc w:val="center"/>
            </w:pPr>
            <w:r w:rsidRPr="00CF16A5">
              <w:t xml:space="preserve">(в ред. </w:t>
            </w:r>
            <w:r w:rsidRPr="00CF16A5">
              <w:t>постановления</w:t>
            </w:r>
            <w:r w:rsidRPr="00CF16A5">
              <w:t xml:space="preserve"> Правительства Смоленской области</w:t>
            </w:r>
          </w:p>
          <w:p w:rsidR="00020A2E" w:rsidRPr="00CF16A5" w:rsidRDefault="00317E35">
            <w:pPr>
              <w:pStyle w:val="ConsPlusNormal0"/>
              <w:jc w:val="center"/>
            </w:pPr>
            <w:r w:rsidRPr="00CF16A5">
              <w:t>от 04.06.2024 N 379)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федерального государственного лесного и охотничьего надзора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специалист, ведущий специалист, специалист 1-й категории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организации лесопользования, учета лесного фонда и арендных отношений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лесовосстановления, охраны и защиты лесного фонда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государственного лесного реестра, земельных отношений и экспертизы проектов освоения лесов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экономики и финансов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 xml:space="preserve">Отдел бухгалтерского учета и </w:t>
            </w:r>
            <w:r w:rsidRPr="00CF16A5">
              <w:lastRenderedPageBreak/>
              <w:t>администрирования платежей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 xml:space="preserve">главный специалист, специалист 1-й </w:t>
            </w:r>
            <w:r w:rsidRPr="00CF16A5">
              <w:lastRenderedPageBreak/>
              <w:t>категории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Отдел правового и кадрового обеспечения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государственного учета, кадастра, контроля использования объектов животного мира и промышленного рыболовства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Главное управление государственного строительного и технического надзора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надзору за объектами гражданского строительства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надзора за долевым строительством отдела по надзору за объектами гражданского строительства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надзору за объектами промышленного строительс</w:t>
            </w:r>
            <w:r w:rsidRPr="00CF16A5">
              <w:t>тва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инспекторской работы и предоставления государственных услуг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- главный государственный инженер-инспектор Велижского и Демидовского районов, консультант - главный государственный инженер-инспектор Краснинского и Руднянского</w:t>
            </w:r>
            <w:r w:rsidRPr="00CF16A5">
              <w:t xml:space="preserve"> районов, консультант - главный государственный инженер-инспектор Ярцевского и Духовщинского районов, консультант - главный государственный инженер-инспектор Вяземского и Угранского районов, консультант - главный государственный инженер-инспектор Темкинско</w:t>
            </w:r>
            <w:r w:rsidRPr="00CF16A5">
              <w:t>го и Гагаринского районов, консультант - главный государственный инженер-инспектор Сычевского и Новодугинского районов, консультант - главный государственный инженер-инспектор Сафоновского, Холм-Жирковского и Дорогобужского районов, консультант - главный г</w:t>
            </w:r>
            <w:r w:rsidRPr="00CF16A5">
              <w:t>осударственный инженер-инспектор по городу Десногорску, Рославльскому и Ершичскому районам, консультант - главный государственный инженер-инспектор Починковского и Монастырщинского районов, главный специалист - главный государственный инженер-инспектор Хис</w:t>
            </w:r>
            <w:r w:rsidRPr="00CF16A5">
              <w:t>лавичского и Шумячского районов, главный специалист - главный государственный инженер-инспектор Глинковского и Ельнинского районов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надзору и экзаменационной работе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- главный государственный инженер-инспектор по городу Смоленску и районам Смоленской области, консультант - главный государственный инженер-инспектор по городу Смоленску, консультант - главный государственный инженер-инспектор Смоленского и Кар</w:t>
            </w:r>
            <w:r w:rsidRPr="00CF16A5">
              <w:t>дымовского районов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 xml:space="preserve">Отдел информационно-правовой и кадровой </w:t>
            </w:r>
            <w:r w:rsidRPr="00CF16A5">
              <w:lastRenderedPageBreak/>
              <w:t>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консультант-юрист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Отдел бухгалтерского учета и закупок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 - бухгалтер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Главное управление Смоленской области по регулированию контрактной системы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020A2E">
            <w:pPr>
              <w:pStyle w:val="ConsPlusNormal0"/>
            </w:pP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- главный бухгалтер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методологического сопровождения деятельности заказчиков и мониторинга закупок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реализации конкурентных способов определения поставщиков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реализации конкуре</w:t>
            </w:r>
            <w:r w:rsidRPr="00CF16A5">
              <w:t>нтных способов определения подрядчиков (исполнителей)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проведения запросов котировок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организации и проведения совместных закупок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Главное управление "Государственная жилищная инспекция Смоленской области"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Инспекторский отдел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капитального ремонта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лицензирования и надзора за выбором способа управления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 - юрист, г</w:t>
            </w:r>
            <w:r w:rsidRPr="00CF16A5">
              <w:t>лавный специалист,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контроля обоснованности платы за жилищно-коммунальные услуги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специалист, главный специалист - юрист, ведущий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административного производства и правовой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 - юрист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сопровождения информационных систем и организационной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Сектор бухгалтерской и кадровой работы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- главный бухгалтер, главный специалист (кадровая служба)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020A2E">
            <w:pPr>
              <w:pStyle w:val="ConsPlusNormal0"/>
            </w:pP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веду</w:t>
            </w:r>
            <w:r w:rsidRPr="00CF16A5">
              <w:t>щий специалист - специалист по мобилизационной работе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Главное управление Смоленской области по обеспечению деятельности противопожарно-спасательной службы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обеспечению мероприятий гражданской защиты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кадрового и финансового обеспечения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both"/>
              <w:outlineLvl w:val="1"/>
            </w:pPr>
            <w:r w:rsidRPr="00CF16A5">
              <w:t>Главное управление Смоленской области по культурному наследию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государственной охраны объектов культурного наследия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lastRenderedPageBreak/>
              <w:t>Отдел реставрации и государственного учета объектов культурного наследия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Служба по обеспечению деятельности мировых судей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правового, материально-технического и информационного обеспечения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</w:t>
            </w:r>
            <w:r w:rsidRPr="00CF16A5">
              <w:t>нт (в должностные обязанности которого входят подготовка и проведение в рамках контрактной системы мероприятий по закупкам товаров, работ, услуг для обеспечения деятельности мировых судей Смоленской области)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Аппарат Уполномоченного по правам человека в См</w:t>
            </w:r>
            <w:r w:rsidRPr="00CF16A5">
              <w:t>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Отдел по правовому и организационному обеспечению аппарата Уполномоченного по правам человека в Смоленской области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 отдела по правовому и организационному обеспечению аппарата Уполномоченного по правам человека в Смоленской области с исполнением функций главного бухгалтера и кассира, главный специалист отдела по правовому и организационному обеспечению аппар</w:t>
            </w:r>
            <w:r w:rsidRPr="00CF16A5">
              <w:t>ата Уполномоченного по правам человека в Смоленской области</w:t>
            </w:r>
          </w:p>
        </w:tc>
      </w:tr>
      <w:tr w:rsidR="00CF16A5" w:rsidRPr="00CF16A5">
        <w:tc>
          <w:tcPr>
            <w:tcW w:w="9070" w:type="dxa"/>
            <w:gridSpan w:val="2"/>
          </w:tcPr>
          <w:p w:rsidR="00020A2E" w:rsidRPr="00CF16A5" w:rsidRDefault="00317E35">
            <w:pPr>
              <w:pStyle w:val="ConsPlusNormal0"/>
              <w:jc w:val="center"/>
              <w:outlineLvl w:val="1"/>
            </w:pPr>
            <w:r w:rsidRPr="00CF16A5">
              <w:t>Избирательная комиссия Смоленской области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Финансово-плановый отдел аппарата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консультант, главный специалист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Организационно-методический отдел аппарата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главный специалист (осуществляющий организ</w:t>
            </w:r>
            <w:r w:rsidRPr="00CF16A5">
              <w:t>ацию и проведение мероприятий по вопросам повышения правовой культуры избирателей и повышения профессиональной подготовки организаторов выборов)</w:t>
            </w:r>
          </w:p>
        </w:tc>
      </w:tr>
      <w:tr w:rsidR="00CF16A5" w:rsidRPr="00CF16A5"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Контрольно-аналитический отдел аппарата</w:t>
            </w:r>
          </w:p>
        </w:tc>
        <w:tc>
          <w:tcPr>
            <w:tcW w:w="4535" w:type="dxa"/>
          </w:tcPr>
          <w:p w:rsidR="00020A2E" w:rsidRPr="00CF16A5" w:rsidRDefault="00317E35">
            <w:pPr>
              <w:pStyle w:val="ConsPlusNormal0"/>
              <w:jc w:val="both"/>
            </w:pPr>
            <w:r w:rsidRPr="00CF16A5">
              <w:t>консультант</w:t>
            </w:r>
          </w:p>
        </w:tc>
      </w:tr>
    </w:tbl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jc w:val="both"/>
      </w:pPr>
    </w:p>
    <w:p w:rsidR="00020A2E" w:rsidRPr="00CF16A5" w:rsidRDefault="00020A2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0A2E" w:rsidRPr="00CF16A5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35" w:rsidRDefault="00317E35">
      <w:r>
        <w:separator/>
      </w:r>
    </w:p>
  </w:endnote>
  <w:endnote w:type="continuationSeparator" w:id="0">
    <w:p w:rsidR="00317E35" w:rsidRDefault="0031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35" w:rsidRDefault="00317E35">
      <w:r>
        <w:separator/>
      </w:r>
    </w:p>
  </w:footnote>
  <w:footnote w:type="continuationSeparator" w:id="0">
    <w:p w:rsidR="00317E35" w:rsidRDefault="00317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0A2E"/>
    <w:rsid w:val="00020A2E"/>
    <w:rsid w:val="00317E35"/>
    <w:rsid w:val="00C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F16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6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16A5"/>
  </w:style>
  <w:style w:type="paragraph" w:styleId="a7">
    <w:name w:val="footer"/>
    <w:basedOn w:val="a"/>
    <w:link w:val="a8"/>
    <w:uiPriority w:val="99"/>
    <w:unhideWhenUsed/>
    <w:rsid w:val="00CF16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3224</Words>
  <Characters>18378</Characters>
  <Application>Microsoft Office Word</Application>
  <DocSecurity>0</DocSecurity>
  <Lines>153</Lines>
  <Paragraphs>43</Paragraphs>
  <ScaleCrop>false</ScaleCrop>
  <Company>КонсультантПлюс Версия 4024.00.01</Company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Смоленской области от 10.01.2024 N 5
(ред. от 04.06.2024)
"Об утверждении перечня должностей государственной гражданской службы Смоленской области в исполнительных органах Смоленской области, Службе по обеспечению деятельности мировых судей Смоленской области, аппарате Уполномоченного по правам человека в Смоленской области, аппарате Уполномоченного по защите прав предпринимателей в Смоленской области, избирательной комиссии Смоленской области, замещение которых налагает на гражд</dc:title>
  <cp:lastModifiedBy>Тимофеев Александр Сергеевич</cp:lastModifiedBy>
  <cp:revision>3</cp:revision>
  <dcterms:created xsi:type="dcterms:W3CDTF">2024-08-12T12:53:00Z</dcterms:created>
  <dcterms:modified xsi:type="dcterms:W3CDTF">2024-08-12T12:55:00Z</dcterms:modified>
</cp:coreProperties>
</file>