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9C24A" w14:textId="77777777" w:rsidR="0031618B" w:rsidRDefault="0031618B">
      <w:pPr>
        <w:pStyle w:val="ConsPlusTitlePage"/>
      </w:pPr>
      <w:r>
        <w:t xml:space="preserve">Документ предоставлен </w:t>
      </w:r>
      <w:hyperlink r:id="rId4">
        <w:r>
          <w:rPr>
            <w:color w:val="0000FF"/>
          </w:rPr>
          <w:t>КонсультантПлюс</w:t>
        </w:r>
      </w:hyperlink>
      <w:r>
        <w:br/>
      </w:r>
    </w:p>
    <w:p w14:paraId="162F66C1" w14:textId="77777777" w:rsidR="0031618B" w:rsidRDefault="0031618B">
      <w:pPr>
        <w:pStyle w:val="ConsPlusNormal"/>
        <w:jc w:val="both"/>
        <w:outlineLvl w:val="0"/>
      </w:pPr>
    </w:p>
    <w:p w14:paraId="3385BF33" w14:textId="77777777" w:rsidR="0031618B" w:rsidRDefault="0031618B">
      <w:pPr>
        <w:pStyle w:val="ConsPlusTitle"/>
        <w:jc w:val="center"/>
        <w:outlineLvl w:val="0"/>
      </w:pPr>
      <w:r>
        <w:t>ПРАВИТЕЛЬСТВО СМОЛЕНСКОЙ ОБЛАСТИ</w:t>
      </w:r>
    </w:p>
    <w:p w14:paraId="2D04CD23" w14:textId="77777777" w:rsidR="0031618B" w:rsidRDefault="0031618B">
      <w:pPr>
        <w:pStyle w:val="ConsPlusTitle"/>
        <w:jc w:val="both"/>
      </w:pPr>
    </w:p>
    <w:p w14:paraId="2C3E87BD" w14:textId="77777777" w:rsidR="0031618B" w:rsidRDefault="0031618B">
      <w:pPr>
        <w:pStyle w:val="ConsPlusTitle"/>
        <w:jc w:val="center"/>
      </w:pPr>
      <w:r>
        <w:t>ПОСТАНОВЛЕНИЕ</w:t>
      </w:r>
    </w:p>
    <w:p w14:paraId="75EA3732" w14:textId="77777777" w:rsidR="0031618B" w:rsidRDefault="0031618B">
      <w:pPr>
        <w:pStyle w:val="ConsPlusTitle"/>
        <w:jc w:val="center"/>
      </w:pPr>
      <w:r>
        <w:t>от 22 августа 2024 г. N 653</w:t>
      </w:r>
    </w:p>
    <w:p w14:paraId="35547BB1" w14:textId="77777777" w:rsidR="0031618B" w:rsidRDefault="0031618B">
      <w:pPr>
        <w:pStyle w:val="ConsPlusTitle"/>
        <w:jc w:val="both"/>
      </w:pPr>
    </w:p>
    <w:p w14:paraId="0519F8F7" w14:textId="77777777" w:rsidR="0031618B" w:rsidRDefault="0031618B">
      <w:pPr>
        <w:pStyle w:val="ConsPlusTitle"/>
        <w:jc w:val="center"/>
      </w:pPr>
      <w:r>
        <w:t>ОБ УТВЕРЖДЕНИИ ПОЛОЖЕНИЯ О ПРЕДСТАВЛЕНИИ ЛИЦОМ, ПОСТУПАЮЩИМ</w:t>
      </w:r>
    </w:p>
    <w:p w14:paraId="5070D008" w14:textId="77777777" w:rsidR="0031618B" w:rsidRDefault="0031618B">
      <w:pPr>
        <w:pStyle w:val="ConsPlusTitle"/>
        <w:jc w:val="center"/>
      </w:pPr>
      <w:r>
        <w:t>НА ДОЛЖНОСТЬ РУКОВОДИТЕЛЯ ОБЛАСТНОГО ГОСУДАРСТВЕННОГО</w:t>
      </w:r>
    </w:p>
    <w:p w14:paraId="12E99482" w14:textId="77777777" w:rsidR="0031618B" w:rsidRDefault="0031618B">
      <w:pPr>
        <w:pStyle w:val="ConsPlusTitle"/>
        <w:jc w:val="center"/>
      </w:pPr>
      <w:r>
        <w:t>УЧРЕЖДЕНИЯ, А ТАКЖЕ РУКОВОДИТЕЛЕМ ОБЛАСТНОГО</w:t>
      </w:r>
    </w:p>
    <w:p w14:paraId="25F2EB49" w14:textId="77777777" w:rsidR="0031618B" w:rsidRDefault="0031618B">
      <w:pPr>
        <w:pStyle w:val="ConsPlusTitle"/>
        <w:jc w:val="center"/>
      </w:pPr>
      <w:r>
        <w:t>ГОСУДАРСТВЕННОГО УЧРЕЖДЕНИЯ СВЕДЕНИЙ О ДОХОДАХ, ОБ ИМУЩЕСТВЕ</w:t>
      </w:r>
    </w:p>
    <w:p w14:paraId="733921DD" w14:textId="77777777" w:rsidR="0031618B" w:rsidRDefault="0031618B">
      <w:pPr>
        <w:pStyle w:val="ConsPlusTitle"/>
        <w:jc w:val="center"/>
      </w:pPr>
      <w:r>
        <w:t>И ОБЯЗАТЕЛЬСТВАХ ИМУЩЕСТВЕННОГО ХАРАКТЕРА</w:t>
      </w:r>
    </w:p>
    <w:p w14:paraId="71D50D06" w14:textId="77777777" w:rsidR="0031618B" w:rsidRDefault="0031618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1618B" w14:paraId="4D6BD09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5619532" w14:textId="77777777" w:rsidR="0031618B" w:rsidRDefault="003161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BA555EF" w14:textId="77777777" w:rsidR="0031618B" w:rsidRDefault="003161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0DEA98F" w14:textId="77777777" w:rsidR="0031618B" w:rsidRDefault="0031618B">
            <w:pPr>
              <w:pStyle w:val="ConsPlusNormal"/>
              <w:jc w:val="center"/>
            </w:pPr>
            <w:r>
              <w:rPr>
                <w:color w:val="392C69"/>
              </w:rPr>
              <w:t>Список изменяющих документов</w:t>
            </w:r>
          </w:p>
          <w:p w14:paraId="291BB6D5" w14:textId="77777777" w:rsidR="0031618B" w:rsidRDefault="0031618B">
            <w:pPr>
              <w:pStyle w:val="ConsPlusNormal"/>
              <w:jc w:val="center"/>
            </w:pPr>
            <w:r>
              <w:rPr>
                <w:color w:val="392C69"/>
              </w:rPr>
              <w:t xml:space="preserve">(в ред. </w:t>
            </w:r>
            <w:hyperlink r:id="rId5">
              <w:r>
                <w:rPr>
                  <w:color w:val="0000FF"/>
                </w:rPr>
                <w:t>постановления</w:t>
              </w:r>
            </w:hyperlink>
            <w:r>
              <w:rPr>
                <w:color w:val="392C69"/>
              </w:rPr>
              <w:t xml:space="preserve"> Правительства Смоленской области</w:t>
            </w:r>
          </w:p>
          <w:p w14:paraId="2741C1CD" w14:textId="77777777" w:rsidR="0031618B" w:rsidRDefault="0031618B">
            <w:pPr>
              <w:pStyle w:val="ConsPlusNormal"/>
              <w:jc w:val="center"/>
            </w:pPr>
            <w:r>
              <w:rPr>
                <w:color w:val="392C69"/>
              </w:rPr>
              <w:t>от 25.05.2026 N 288)</w:t>
            </w:r>
          </w:p>
        </w:tc>
        <w:tc>
          <w:tcPr>
            <w:tcW w:w="113" w:type="dxa"/>
            <w:tcBorders>
              <w:top w:val="nil"/>
              <w:left w:val="nil"/>
              <w:bottom w:val="nil"/>
              <w:right w:val="nil"/>
            </w:tcBorders>
            <w:shd w:val="clear" w:color="auto" w:fill="F4F3F8"/>
            <w:tcMar>
              <w:top w:w="0" w:type="dxa"/>
              <w:left w:w="0" w:type="dxa"/>
              <w:bottom w:w="0" w:type="dxa"/>
              <w:right w:w="0" w:type="dxa"/>
            </w:tcMar>
          </w:tcPr>
          <w:p w14:paraId="20B4A6B2" w14:textId="77777777" w:rsidR="0031618B" w:rsidRDefault="0031618B">
            <w:pPr>
              <w:pStyle w:val="ConsPlusNormal"/>
            </w:pPr>
          </w:p>
        </w:tc>
      </w:tr>
    </w:tbl>
    <w:p w14:paraId="3C2EB143" w14:textId="77777777" w:rsidR="0031618B" w:rsidRDefault="0031618B">
      <w:pPr>
        <w:pStyle w:val="ConsPlusNormal"/>
        <w:jc w:val="both"/>
      </w:pPr>
    </w:p>
    <w:p w14:paraId="665320D8" w14:textId="77777777" w:rsidR="0031618B" w:rsidRDefault="0031618B">
      <w:pPr>
        <w:pStyle w:val="ConsPlusNormal"/>
        <w:ind w:firstLine="540"/>
        <w:jc w:val="both"/>
      </w:pPr>
      <w:r>
        <w:t xml:space="preserve">В соответствии со </w:t>
      </w:r>
      <w:hyperlink r:id="rId6">
        <w:r>
          <w:rPr>
            <w:color w:val="0000FF"/>
          </w:rPr>
          <w:t>статьей 281.1</w:t>
        </w:r>
      </w:hyperlink>
      <w:r>
        <w:t xml:space="preserve"> Трудового кодекса Российской Федерации Правительство Смоленской области постановляет:</w:t>
      </w:r>
    </w:p>
    <w:p w14:paraId="1E1FDF94" w14:textId="77777777" w:rsidR="0031618B" w:rsidRDefault="0031618B">
      <w:pPr>
        <w:pStyle w:val="ConsPlusNormal"/>
        <w:jc w:val="both"/>
      </w:pPr>
      <w:r>
        <w:t xml:space="preserve">(в ред. </w:t>
      </w:r>
      <w:hyperlink r:id="rId7">
        <w:r>
          <w:rPr>
            <w:color w:val="0000FF"/>
          </w:rPr>
          <w:t>постановления</w:t>
        </w:r>
      </w:hyperlink>
      <w:r>
        <w:t xml:space="preserve"> Правительства Смоленской области от 25.05.2026 N 288)</w:t>
      </w:r>
    </w:p>
    <w:p w14:paraId="47D0F3D4" w14:textId="77777777" w:rsidR="0031618B" w:rsidRDefault="0031618B">
      <w:pPr>
        <w:pStyle w:val="ConsPlusNormal"/>
        <w:spacing w:before="240"/>
        <w:ind w:firstLine="540"/>
        <w:jc w:val="both"/>
      </w:pPr>
      <w:r>
        <w:t xml:space="preserve">1. Утвердить прилагаемое </w:t>
      </w:r>
      <w:hyperlink w:anchor="P42">
        <w:r>
          <w:rPr>
            <w:color w:val="0000FF"/>
          </w:rPr>
          <w:t>Положение</w:t>
        </w:r>
      </w:hyperlink>
      <w:r>
        <w:t xml:space="preserve"> о представлении лицом, поступающим на должность руководителя областного государственного учреждения, а также руководителем областного государственного учреждения сведений о доходах, об имуществе и обязательствах имущественного характера.</w:t>
      </w:r>
    </w:p>
    <w:p w14:paraId="3626D54C" w14:textId="77777777" w:rsidR="0031618B" w:rsidRDefault="0031618B">
      <w:pPr>
        <w:pStyle w:val="ConsPlusNormal"/>
        <w:jc w:val="both"/>
      </w:pPr>
      <w:r>
        <w:t xml:space="preserve">(в ред. </w:t>
      </w:r>
      <w:hyperlink r:id="rId8">
        <w:r>
          <w:rPr>
            <w:color w:val="0000FF"/>
          </w:rPr>
          <w:t>постановления</w:t>
        </w:r>
      </w:hyperlink>
      <w:r>
        <w:t xml:space="preserve"> Правительства Смоленской области от 25.05.2026 N 288)</w:t>
      </w:r>
    </w:p>
    <w:p w14:paraId="0AD190D1" w14:textId="77777777" w:rsidR="0031618B" w:rsidRDefault="0031618B">
      <w:pPr>
        <w:pStyle w:val="ConsPlusNormal"/>
        <w:spacing w:before="240"/>
        <w:ind w:firstLine="540"/>
        <w:jc w:val="both"/>
      </w:pPr>
      <w:r>
        <w:t>2. Признать утратившими силу:</w:t>
      </w:r>
    </w:p>
    <w:p w14:paraId="24AD4AFD" w14:textId="77777777" w:rsidR="0031618B" w:rsidRDefault="0031618B">
      <w:pPr>
        <w:pStyle w:val="ConsPlusNormal"/>
        <w:spacing w:before="240"/>
        <w:ind w:firstLine="540"/>
        <w:jc w:val="both"/>
      </w:pPr>
      <w:r>
        <w:t xml:space="preserve">- </w:t>
      </w:r>
      <w:hyperlink r:id="rId9">
        <w:r>
          <w:rPr>
            <w:color w:val="0000FF"/>
          </w:rPr>
          <w:t>постановление</w:t>
        </w:r>
      </w:hyperlink>
      <w:r>
        <w:t xml:space="preserve"> Администрации Смоленской области от 28.02.2013 N 106 "Об утверждении Положения о представлении лицом, поступающим на должность руководителя областного государственного учреждения, а также руководителем областного государственного учреждения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w:t>
      </w:r>
    </w:p>
    <w:p w14:paraId="27229411" w14:textId="77777777" w:rsidR="0031618B" w:rsidRDefault="0031618B">
      <w:pPr>
        <w:pStyle w:val="ConsPlusNormal"/>
        <w:spacing w:before="240"/>
        <w:ind w:firstLine="540"/>
        <w:jc w:val="both"/>
      </w:pPr>
      <w:r>
        <w:t xml:space="preserve">- </w:t>
      </w:r>
      <w:hyperlink r:id="rId10">
        <w:r>
          <w:rPr>
            <w:color w:val="0000FF"/>
          </w:rPr>
          <w:t>постановление</w:t>
        </w:r>
      </w:hyperlink>
      <w:r>
        <w:t xml:space="preserve"> Администрации Смоленской области от 29.10.2015 N 669 "О внесении изменений в Положение о представлении лицом, поступающим на должность руководителя областного государственного учреждения, а также руководителем областного государственного учреждения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w:t>
      </w:r>
    </w:p>
    <w:p w14:paraId="749726F1" w14:textId="77777777" w:rsidR="0031618B" w:rsidRDefault="0031618B">
      <w:pPr>
        <w:pStyle w:val="ConsPlusNormal"/>
        <w:spacing w:before="240"/>
        <w:ind w:firstLine="540"/>
        <w:jc w:val="both"/>
      </w:pPr>
      <w:r>
        <w:t xml:space="preserve">- </w:t>
      </w:r>
      <w:hyperlink r:id="rId11">
        <w:r>
          <w:rPr>
            <w:color w:val="0000FF"/>
          </w:rPr>
          <w:t>постановление</w:t>
        </w:r>
      </w:hyperlink>
      <w:r>
        <w:t xml:space="preserve"> Администрации Смоленской области от 09.02.2016 N 44 "О внесении изменений в Положение о представлении лицом, поступающим на должность руководителя областного государственного учреждения, а также руководителем областного государственного учреждения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w:t>
      </w:r>
    </w:p>
    <w:p w14:paraId="65BDD26D" w14:textId="77777777" w:rsidR="0031618B" w:rsidRDefault="0031618B">
      <w:pPr>
        <w:pStyle w:val="ConsPlusNormal"/>
        <w:spacing w:before="240"/>
        <w:ind w:firstLine="540"/>
        <w:jc w:val="both"/>
      </w:pPr>
      <w:r>
        <w:lastRenderedPageBreak/>
        <w:t xml:space="preserve">- </w:t>
      </w:r>
      <w:hyperlink r:id="rId12">
        <w:r>
          <w:rPr>
            <w:color w:val="0000FF"/>
          </w:rPr>
          <w:t>постановление</w:t>
        </w:r>
      </w:hyperlink>
      <w:r>
        <w:t xml:space="preserve"> Администрации Смоленской области от 02.11.2018 N 711 "О внесении изменений в Положение о представлении лицом, поступающим на должность руководителя областного государственного учреждения, а также руководителем областного государственного учреждения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w:t>
      </w:r>
    </w:p>
    <w:p w14:paraId="3E3E8893" w14:textId="77777777" w:rsidR="0031618B" w:rsidRDefault="0031618B">
      <w:pPr>
        <w:pStyle w:val="ConsPlusNormal"/>
        <w:spacing w:before="240"/>
        <w:ind w:firstLine="540"/>
        <w:jc w:val="both"/>
      </w:pPr>
      <w:r>
        <w:t xml:space="preserve">- </w:t>
      </w:r>
      <w:hyperlink r:id="rId13">
        <w:r>
          <w:rPr>
            <w:color w:val="0000FF"/>
          </w:rPr>
          <w:t>постановление</w:t>
        </w:r>
      </w:hyperlink>
      <w:r>
        <w:t xml:space="preserve"> Администрации Смоленской области от 14.07.2020 N 421 "О внесении изменения в Положение о представлении лицом, поступающим на должность руководителя областного государственного учреждения, а также руководителем областного государственного учреждения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w:t>
      </w:r>
    </w:p>
    <w:p w14:paraId="000A353D" w14:textId="77777777" w:rsidR="0031618B" w:rsidRDefault="0031618B">
      <w:pPr>
        <w:pStyle w:val="ConsPlusNormal"/>
        <w:spacing w:before="240"/>
        <w:ind w:firstLine="540"/>
        <w:jc w:val="both"/>
      </w:pPr>
      <w:r>
        <w:t xml:space="preserve">- </w:t>
      </w:r>
      <w:hyperlink r:id="rId14">
        <w:r>
          <w:rPr>
            <w:color w:val="0000FF"/>
          </w:rPr>
          <w:t>постановление</w:t>
        </w:r>
      </w:hyperlink>
      <w:r>
        <w:t xml:space="preserve"> Администрации Смоленской области от 24.08.2022 N 590 "О внесении изменения в Положение о представлении лицом, поступающим на должность руководителя областного государственного учреждения, а также руководителем областного государственного учреждения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w:t>
      </w:r>
    </w:p>
    <w:p w14:paraId="22A923BA" w14:textId="77777777" w:rsidR="0031618B" w:rsidRDefault="0031618B">
      <w:pPr>
        <w:pStyle w:val="ConsPlusNormal"/>
        <w:spacing w:before="240"/>
        <w:ind w:firstLine="540"/>
        <w:jc w:val="both"/>
      </w:pPr>
      <w:r>
        <w:t xml:space="preserve">- </w:t>
      </w:r>
      <w:hyperlink r:id="rId15">
        <w:r>
          <w:rPr>
            <w:color w:val="0000FF"/>
          </w:rPr>
          <w:t>постановление</w:t>
        </w:r>
      </w:hyperlink>
      <w:r>
        <w:t xml:space="preserve"> Администрации Смоленской области от 05.07.2023 N 362 "О внесении изменений в Положение о представлении лицом, поступающим на должность руководителя областного государственного учреждения, а также руководителем областного государственного учреждения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w:t>
      </w:r>
    </w:p>
    <w:p w14:paraId="4DCC63BF" w14:textId="77777777" w:rsidR="0031618B" w:rsidRDefault="0031618B">
      <w:pPr>
        <w:pStyle w:val="ConsPlusNormal"/>
        <w:jc w:val="both"/>
      </w:pPr>
    </w:p>
    <w:p w14:paraId="351B814F" w14:textId="77777777" w:rsidR="0031618B" w:rsidRDefault="0031618B">
      <w:pPr>
        <w:pStyle w:val="ConsPlusNormal"/>
        <w:jc w:val="right"/>
      </w:pPr>
      <w:r>
        <w:t>Губернатор</w:t>
      </w:r>
    </w:p>
    <w:p w14:paraId="7B3C9541" w14:textId="77777777" w:rsidR="0031618B" w:rsidRDefault="0031618B">
      <w:pPr>
        <w:pStyle w:val="ConsPlusNormal"/>
        <w:jc w:val="right"/>
      </w:pPr>
      <w:r>
        <w:t>Смоленской области</w:t>
      </w:r>
    </w:p>
    <w:p w14:paraId="5E36CB7C" w14:textId="77777777" w:rsidR="0031618B" w:rsidRDefault="0031618B">
      <w:pPr>
        <w:pStyle w:val="ConsPlusNormal"/>
        <w:jc w:val="right"/>
      </w:pPr>
      <w:r>
        <w:t>В.Н.АНОХИН</w:t>
      </w:r>
    </w:p>
    <w:p w14:paraId="77292B09" w14:textId="77777777" w:rsidR="0031618B" w:rsidRDefault="0031618B">
      <w:pPr>
        <w:pStyle w:val="ConsPlusNormal"/>
        <w:jc w:val="both"/>
      </w:pPr>
    </w:p>
    <w:p w14:paraId="0164F40E" w14:textId="77777777" w:rsidR="0031618B" w:rsidRDefault="0031618B">
      <w:pPr>
        <w:pStyle w:val="ConsPlusNormal"/>
        <w:jc w:val="both"/>
      </w:pPr>
    </w:p>
    <w:p w14:paraId="18F37343" w14:textId="77777777" w:rsidR="0031618B" w:rsidRDefault="0031618B">
      <w:pPr>
        <w:pStyle w:val="ConsPlusNormal"/>
        <w:jc w:val="both"/>
      </w:pPr>
    </w:p>
    <w:p w14:paraId="4E999154" w14:textId="77777777" w:rsidR="0031618B" w:rsidRDefault="0031618B">
      <w:pPr>
        <w:pStyle w:val="ConsPlusNormal"/>
        <w:jc w:val="both"/>
      </w:pPr>
    </w:p>
    <w:p w14:paraId="74692D80" w14:textId="77777777" w:rsidR="0031618B" w:rsidRDefault="0031618B">
      <w:pPr>
        <w:pStyle w:val="ConsPlusNormal"/>
        <w:jc w:val="both"/>
      </w:pPr>
    </w:p>
    <w:p w14:paraId="1394D139" w14:textId="77777777" w:rsidR="0026491E" w:rsidRDefault="0026491E">
      <w:pPr>
        <w:pStyle w:val="ConsPlusNormal"/>
        <w:jc w:val="right"/>
        <w:outlineLvl w:val="0"/>
      </w:pPr>
    </w:p>
    <w:p w14:paraId="492F78B3" w14:textId="77777777" w:rsidR="0026491E" w:rsidRDefault="0026491E">
      <w:pPr>
        <w:pStyle w:val="ConsPlusNormal"/>
        <w:jc w:val="right"/>
        <w:outlineLvl w:val="0"/>
      </w:pPr>
    </w:p>
    <w:p w14:paraId="6547B277" w14:textId="77777777" w:rsidR="0026491E" w:rsidRDefault="0026491E">
      <w:pPr>
        <w:pStyle w:val="ConsPlusNormal"/>
        <w:jc w:val="right"/>
        <w:outlineLvl w:val="0"/>
      </w:pPr>
    </w:p>
    <w:p w14:paraId="493C4729" w14:textId="77777777" w:rsidR="0026491E" w:rsidRDefault="0026491E">
      <w:pPr>
        <w:pStyle w:val="ConsPlusNormal"/>
        <w:jc w:val="right"/>
        <w:outlineLvl w:val="0"/>
      </w:pPr>
    </w:p>
    <w:p w14:paraId="3EE6476C" w14:textId="77777777" w:rsidR="0026491E" w:rsidRDefault="0026491E">
      <w:pPr>
        <w:pStyle w:val="ConsPlusNormal"/>
        <w:jc w:val="right"/>
        <w:outlineLvl w:val="0"/>
      </w:pPr>
    </w:p>
    <w:p w14:paraId="22C8C777" w14:textId="77777777" w:rsidR="0026491E" w:rsidRDefault="0026491E">
      <w:pPr>
        <w:pStyle w:val="ConsPlusNormal"/>
        <w:jc w:val="right"/>
        <w:outlineLvl w:val="0"/>
      </w:pPr>
    </w:p>
    <w:p w14:paraId="01747321" w14:textId="77777777" w:rsidR="0026491E" w:rsidRDefault="0026491E">
      <w:pPr>
        <w:pStyle w:val="ConsPlusNormal"/>
        <w:jc w:val="right"/>
        <w:outlineLvl w:val="0"/>
      </w:pPr>
    </w:p>
    <w:p w14:paraId="76F69E72" w14:textId="77777777" w:rsidR="0026491E" w:rsidRDefault="0026491E">
      <w:pPr>
        <w:pStyle w:val="ConsPlusNormal"/>
        <w:jc w:val="right"/>
        <w:outlineLvl w:val="0"/>
      </w:pPr>
    </w:p>
    <w:p w14:paraId="497522C4" w14:textId="77777777" w:rsidR="0026491E" w:rsidRDefault="0026491E">
      <w:pPr>
        <w:pStyle w:val="ConsPlusNormal"/>
        <w:jc w:val="right"/>
        <w:outlineLvl w:val="0"/>
      </w:pPr>
    </w:p>
    <w:p w14:paraId="414EF14B" w14:textId="77777777" w:rsidR="0026491E" w:rsidRDefault="0026491E">
      <w:pPr>
        <w:pStyle w:val="ConsPlusNormal"/>
        <w:jc w:val="right"/>
        <w:outlineLvl w:val="0"/>
      </w:pPr>
    </w:p>
    <w:p w14:paraId="6103959D" w14:textId="77777777" w:rsidR="0026491E" w:rsidRDefault="0026491E">
      <w:pPr>
        <w:pStyle w:val="ConsPlusNormal"/>
        <w:jc w:val="right"/>
        <w:outlineLvl w:val="0"/>
      </w:pPr>
    </w:p>
    <w:p w14:paraId="5E5B87A9" w14:textId="77777777" w:rsidR="0026491E" w:rsidRDefault="0026491E">
      <w:pPr>
        <w:pStyle w:val="ConsPlusNormal"/>
        <w:jc w:val="right"/>
        <w:outlineLvl w:val="0"/>
      </w:pPr>
    </w:p>
    <w:p w14:paraId="050A5D63" w14:textId="77777777" w:rsidR="0026491E" w:rsidRDefault="0026491E">
      <w:pPr>
        <w:pStyle w:val="ConsPlusNormal"/>
        <w:jc w:val="right"/>
        <w:outlineLvl w:val="0"/>
      </w:pPr>
    </w:p>
    <w:p w14:paraId="0701A497" w14:textId="77777777" w:rsidR="0026491E" w:rsidRDefault="0026491E">
      <w:pPr>
        <w:pStyle w:val="ConsPlusNormal"/>
        <w:jc w:val="right"/>
        <w:outlineLvl w:val="0"/>
      </w:pPr>
    </w:p>
    <w:p w14:paraId="4A8236FF" w14:textId="77777777" w:rsidR="0026491E" w:rsidRDefault="0026491E">
      <w:pPr>
        <w:pStyle w:val="ConsPlusNormal"/>
        <w:jc w:val="right"/>
        <w:outlineLvl w:val="0"/>
      </w:pPr>
    </w:p>
    <w:p w14:paraId="7BDE9EBB" w14:textId="77777777" w:rsidR="0026491E" w:rsidRDefault="0026491E">
      <w:pPr>
        <w:pStyle w:val="ConsPlusNormal"/>
        <w:jc w:val="right"/>
        <w:outlineLvl w:val="0"/>
      </w:pPr>
    </w:p>
    <w:p w14:paraId="0FA6487C" w14:textId="77777777" w:rsidR="0026491E" w:rsidRDefault="0026491E">
      <w:pPr>
        <w:pStyle w:val="ConsPlusNormal"/>
        <w:jc w:val="right"/>
        <w:outlineLvl w:val="0"/>
      </w:pPr>
    </w:p>
    <w:p w14:paraId="020371E7" w14:textId="267C7521" w:rsidR="0031618B" w:rsidRDefault="0031618B">
      <w:pPr>
        <w:pStyle w:val="ConsPlusNormal"/>
        <w:jc w:val="right"/>
        <w:outlineLvl w:val="0"/>
      </w:pPr>
      <w:r>
        <w:lastRenderedPageBreak/>
        <w:t>Утверждено</w:t>
      </w:r>
    </w:p>
    <w:p w14:paraId="59355BB2" w14:textId="77777777" w:rsidR="0031618B" w:rsidRDefault="0031618B">
      <w:pPr>
        <w:pStyle w:val="ConsPlusNormal"/>
        <w:jc w:val="right"/>
      </w:pPr>
      <w:r>
        <w:t>постановлением</w:t>
      </w:r>
    </w:p>
    <w:p w14:paraId="6F0B9F05" w14:textId="77777777" w:rsidR="0031618B" w:rsidRDefault="0031618B">
      <w:pPr>
        <w:pStyle w:val="ConsPlusNormal"/>
        <w:jc w:val="right"/>
      </w:pPr>
      <w:r>
        <w:t>Правительства</w:t>
      </w:r>
    </w:p>
    <w:p w14:paraId="2BE06E1E" w14:textId="77777777" w:rsidR="0031618B" w:rsidRDefault="0031618B">
      <w:pPr>
        <w:pStyle w:val="ConsPlusNormal"/>
        <w:jc w:val="right"/>
      </w:pPr>
      <w:r>
        <w:t>Смоленской области</w:t>
      </w:r>
    </w:p>
    <w:p w14:paraId="5BED2C92" w14:textId="77777777" w:rsidR="0031618B" w:rsidRDefault="0031618B">
      <w:pPr>
        <w:pStyle w:val="ConsPlusNormal"/>
        <w:jc w:val="right"/>
      </w:pPr>
      <w:r>
        <w:t>от 22.08.2024 N 653</w:t>
      </w:r>
    </w:p>
    <w:p w14:paraId="34D3B54E" w14:textId="77777777" w:rsidR="0031618B" w:rsidRDefault="0031618B">
      <w:pPr>
        <w:pStyle w:val="ConsPlusNormal"/>
        <w:jc w:val="both"/>
      </w:pPr>
    </w:p>
    <w:p w14:paraId="38DF4A20" w14:textId="77777777" w:rsidR="0031618B" w:rsidRDefault="0031618B">
      <w:pPr>
        <w:pStyle w:val="ConsPlusTitle"/>
        <w:jc w:val="center"/>
      </w:pPr>
      <w:bookmarkStart w:id="0" w:name="P42"/>
      <w:bookmarkEnd w:id="0"/>
      <w:r>
        <w:t>ПОЛОЖЕНИЕ</w:t>
      </w:r>
    </w:p>
    <w:p w14:paraId="692B90D4" w14:textId="77777777" w:rsidR="0031618B" w:rsidRDefault="0031618B">
      <w:pPr>
        <w:pStyle w:val="ConsPlusTitle"/>
        <w:jc w:val="center"/>
      </w:pPr>
      <w:r>
        <w:t>О ПРЕДСТАВЛЕНИИ ЛИЦОМ, ПОСТУПАЮЩИМ НА ДОЛЖНОСТЬ РУКОВОДИТЕЛЯ</w:t>
      </w:r>
    </w:p>
    <w:p w14:paraId="476001BD" w14:textId="77777777" w:rsidR="0031618B" w:rsidRDefault="0031618B">
      <w:pPr>
        <w:pStyle w:val="ConsPlusTitle"/>
        <w:jc w:val="center"/>
      </w:pPr>
      <w:r>
        <w:t>ОБЛАСТНОГО ГОСУДАРСТВЕННОГО УЧРЕЖДЕНИЯ, А ТАКЖЕ</w:t>
      </w:r>
    </w:p>
    <w:p w14:paraId="492F78A4" w14:textId="77777777" w:rsidR="0031618B" w:rsidRDefault="0031618B">
      <w:pPr>
        <w:pStyle w:val="ConsPlusTitle"/>
        <w:jc w:val="center"/>
      </w:pPr>
      <w:r>
        <w:t>РУКОВОДИТЕЛЕМ ОБЛАСТНОГО ГОСУДАРСТВЕННОГО УЧРЕЖДЕНИЯ</w:t>
      </w:r>
    </w:p>
    <w:p w14:paraId="3D340245" w14:textId="77777777" w:rsidR="0031618B" w:rsidRDefault="0031618B">
      <w:pPr>
        <w:pStyle w:val="ConsPlusTitle"/>
        <w:jc w:val="center"/>
      </w:pPr>
      <w:r>
        <w:t>СВЕДЕНИЙ О ДОХОДАХ, ОБ ИМУЩЕСТВЕ И ОБЯЗАТЕЛЬСТВАХ</w:t>
      </w:r>
    </w:p>
    <w:p w14:paraId="0F47F0FA" w14:textId="77777777" w:rsidR="0031618B" w:rsidRDefault="0031618B">
      <w:pPr>
        <w:pStyle w:val="ConsPlusTitle"/>
        <w:jc w:val="center"/>
      </w:pPr>
      <w:r>
        <w:t>ИМУЩЕСТВЕННОГО ХАРАКТЕРА</w:t>
      </w:r>
    </w:p>
    <w:p w14:paraId="55F46D7A" w14:textId="77777777" w:rsidR="0031618B" w:rsidRDefault="0031618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1618B" w14:paraId="3085F60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D18C62D" w14:textId="77777777" w:rsidR="0031618B" w:rsidRDefault="003161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A77728E" w14:textId="77777777" w:rsidR="0031618B" w:rsidRDefault="003161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37292FE" w14:textId="77777777" w:rsidR="0031618B" w:rsidRDefault="0031618B">
            <w:pPr>
              <w:pStyle w:val="ConsPlusNormal"/>
              <w:jc w:val="center"/>
            </w:pPr>
            <w:r>
              <w:rPr>
                <w:color w:val="392C69"/>
              </w:rPr>
              <w:t>Список изменяющих документов</w:t>
            </w:r>
          </w:p>
          <w:p w14:paraId="4D7DF935" w14:textId="77777777" w:rsidR="0031618B" w:rsidRDefault="0031618B">
            <w:pPr>
              <w:pStyle w:val="ConsPlusNormal"/>
              <w:jc w:val="center"/>
            </w:pPr>
            <w:r>
              <w:rPr>
                <w:color w:val="392C69"/>
              </w:rPr>
              <w:t xml:space="preserve">(в ред. </w:t>
            </w:r>
            <w:hyperlink r:id="rId16">
              <w:r>
                <w:rPr>
                  <w:color w:val="0000FF"/>
                </w:rPr>
                <w:t>постановления</w:t>
              </w:r>
            </w:hyperlink>
            <w:r>
              <w:rPr>
                <w:color w:val="392C69"/>
              </w:rPr>
              <w:t xml:space="preserve"> Правительства Смоленской области</w:t>
            </w:r>
          </w:p>
          <w:p w14:paraId="74CE4569" w14:textId="77777777" w:rsidR="0031618B" w:rsidRDefault="0031618B">
            <w:pPr>
              <w:pStyle w:val="ConsPlusNormal"/>
              <w:jc w:val="center"/>
            </w:pPr>
            <w:r>
              <w:rPr>
                <w:color w:val="392C69"/>
              </w:rPr>
              <w:t>от 25.05.2026 N 288)</w:t>
            </w:r>
          </w:p>
        </w:tc>
        <w:tc>
          <w:tcPr>
            <w:tcW w:w="113" w:type="dxa"/>
            <w:tcBorders>
              <w:top w:val="nil"/>
              <w:left w:val="nil"/>
              <w:bottom w:val="nil"/>
              <w:right w:val="nil"/>
            </w:tcBorders>
            <w:shd w:val="clear" w:color="auto" w:fill="F4F3F8"/>
            <w:tcMar>
              <w:top w:w="0" w:type="dxa"/>
              <w:left w:w="0" w:type="dxa"/>
              <w:bottom w:w="0" w:type="dxa"/>
              <w:right w:w="0" w:type="dxa"/>
            </w:tcMar>
          </w:tcPr>
          <w:p w14:paraId="2849C136" w14:textId="77777777" w:rsidR="0031618B" w:rsidRDefault="0031618B">
            <w:pPr>
              <w:pStyle w:val="ConsPlusNormal"/>
            </w:pPr>
          </w:p>
        </w:tc>
      </w:tr>
    </w:tbl>
    <w:p w14:paraId="1E3C5A57" w14:textId="77777777" w:rsidR="0031618B" w:rsidRDefault="0031618B">
      <w:pPr>
        <w:pStyle w:val="ConsPlusNormal"/>
        <w:jc w:val="both"/>
      </w:pPr>
    </w:p>
    <w:p w14:paraId="0C626F62" w14:textId="77777777" w:rsidR="0031618B" w:rsidRDefault="0031618B">
      <w:pPr>
        <w:pStyle w:val="ConsPlusNormal"/>
        <w:ind w:firstLine="540"/>
        <w:jc w:val="both"/>
      </w:pPr>
      <w:r>
        <w:t xml:space="preserve">1. Настоящее Положение определяет порядок представления лицом, поступающим на должность руководителя областного государственного учреждения (далее - гражданин), а также руководителем областного государственного учреждения (далее также - руководитель) сведений о доходах, об имуществе и обязательствах имущественного характера, предусмотренных Федеральным </w:t>
      </w:r>
      <w:hyperlink r:id="rId17">
        <w:r>
          <w:rPr>
            <w:color w:val="0000FF"/>
          </w:rPr>
          <w:t>законом</w:t>
        </w:r>
      </w:hyperlink>
      <w:r>
        <w:t xml:space="preserve"> "О противодействии коррупции", в случаях, установленных указанным Федеральным законом (далее - сведения о доходах, об имуществе и обязательствах имущественного характера).</w:t>
      </w:r>
    </w:p>
    <w:p w14:paraId="3757C9C9" w14:textId="77777777" w:rsidR="0031618B" w:rsidRDefault="0031618B">
      <w:pPr>
        <w:pStyle w:val="ConsPlusNormal"/>
        <w:jc w:val="both"/>
      </w:pPr>
      <w:r>
        <w:t xml:space="preserve">(п. 1 в ред. </w:t>
      </w:r>
      <w:hyperlink r:id="rId18">
        <w:r>
          <w:rPr>
            <w:color w:val="0000FF"/>
          </w:rPr>
          <w:t>постановления</w:t>
        </w:r>
      </w:hyperlink>
      <w:r>
        <w:t xml:space="preserve"> Правительства Смоленской области от 25.05.2026 N 288)</w:t>
      </w:r>
    </w:p>
    <w:p w14:paraId="3DE4ECED" w14:textId="77777777" w:rsidR="0031618B" w:rsidRDefault="0031618B">
      <w:pPr>
        <w:pStyle w:val="ConsPlusNormal"/>
        <w:spacing w:before="240"/>
        <w:ind w:firstLine="540"/>
        <w:jc w:val="both"/>
      </w:pPr>
      <w:r>
        <w:t>2. Граждане и руководители осуществляют представление сведений о доходах, об имуществе и обязательствах имущественного характера в департамент по вопросам противодействия коррупции Министерства Смоленской области по осуществлению контроля и взаимодействию с административными органами (далее - департамент).</w:t>
      </w:r>
    </w:p>
    <w:p w14:paraId="12620FD3" w14:textId="77777777" w:rsidR="0031618B" w:rsidRDefault="0031618B">
      <w:pPr>
        <w:pStyle w:val="ConsPlusNormal"/>
        <w:jc w:val="both"/>
      </w:pPr>
      <w:r>
        <w:t xml:space="preserve">(в ред. </w:t>
      </w:r>
      <w:hyperlink r:id="rId19">
        <w:r>
          <w:rPr>
            <w:color w:val="0000FF"/>
          </w:rPr>
          <w:t>постановления</w:t>
        </w:r>
      </w:hyperlink>
      <w:r>
        <w:t xml:space="preserve"> Правительства Смоленской области от 25.05.2026 N 288)</w:t>
      </w:r>
    </w:p>
    <w:p w14:paraId="5705CF51" w14:textId="77777777" w:rsidR="0031618B" w:rsidRDefault="0031618B">
      <w:pPr>
        <w:pStyle w:val="ConsPlusNormal"/>
        <w:spacing w:before="240"/>
        <w:ind w:firstLine="540"/>
        <w:jc w:val="both"/>
      </w:pPr>
      <w:r>
        <w:t xml:space="preserve">3 - 4. Утратили силу. - </w:t>
      </w:r>
      <w:hyperlink r:id="rId20">
        <w:r>
          <w:rPr>
            <w:color w:val="0000FF"/>
          </w:rPr>
          <w:t>Постановление</w:t>
        </w:r>
      </w:hyperlink>
      <w:r>
        <w:t xml:space="preserve"> Правительства Смоленской области от 25.05.2026 N 288.</w:t>
      </w:r>
    </w:p>
    <w:p w14:paraId="14EF4313" w14:textId="77777777" w:rsidR="0031618B" w:rsidRDefault="0031618B">
      <w:pPr>
        <w:pStyle w:val="ConsPlusNormal"/>
        <w:spacing w:before="240"/>
        <w:ind w:firstLine="540"/>
        <w:jc w:val="both"/>
      </w:pPr>
      <w:bookmarkStart w:id="1" w:name="P57"/>
      <w:bookmarkEnd w:id="1"/>
      <w:r>
        <w:t>5. Гражданин при поступлении на должность руководителя представляет:</w:t>
      </w:r>
    </w:p>
    <w:p w14:paraId="39ECF1EA" w14:textId="77777777" w:rsidR="0031618B" w:rsidRDefault="0031618B">
      <w:pPr>
        <w:pStyle w:val="ConsPlusNormal"/>
        <w:spacing w:before="240"/>
        <w:ind w:firstLine="540"/>
        <w:jc w:val="both"/>
      </w:pPr>
      <w:r>
        <w:t xml:space="preserve">а) сведения о своих доходах, полученных от всех источников (включая доходы по прежнему месту работы или службы, месту замещения выборной должности, пенсии, пособия, иные выплаты), за календарный год, предшествующий году подачи документов для поступления на работу на должность руководителя,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поступления на работу на должность руководителя, по утвержденной Указом Президента Российской Федерации от 23.06.2014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форме </w:t>
      </w:r>
      <w:hyperlink r:id="rId21">
        <w:r>
          <w:rPr>
            <w:color w:val="0000FF"/>
          </w:rPr>
          <w:t>справки</w:t>
        </w:r>
      </w:hyperlink>
      <w:r>
        <w:t xml:space="preserve"> (далее - утвержденная форма справки);</w:t>
      </w:r>
    </w:p>
    <w:p w14:paraId="520978D2" w14:textId="77777777" w:rsidR="0031618B" w:rsidRDefault="0031618B">
      <w:pPr>
        <w:pStyle w:val="ConsPlusNormal"/>
        <w:spacing w:before="240"/>
        <w:ind w:firstLine="540"/>
        <w:jc w:val="both"/>
      </w:pPr>
      <w:r>
        <w:t xml:space="preserve">б) сведения о доходах своих супруги (супруга) и несовершеннолетних детей, полученных от всех источников (включая заработную плату, пенсии, пособия, иные </w:t>
      </w:r>
      <w:r>
        <w:lastRenderedPageBreak/>
        <w:t>выплаты), за календарный год, предшествующий году подачи гражданином документов для поступления на работу на должность руководителя,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поступления на работу на должность руководителя, по утвержденной форме справки.</w:t>
      </w:r>
    </w:p>
    <w:p w14:paraId="506CEFD2" w14:textId="77777777" w:rsidR="0031618B" w:rsidRDefault="0031618B">
      <w:pPr>
        <w:pStyle w:val="ConsPlusNormal"/>
        <w:jc w:val="both"/>
      </w:pPr>
      <w:r>
        <w:t xml:space="preserve">(п. 5 в ред. </w:t>
      </w:r>
      <w:hyperlink r:id="rId22">
        <w:r>
          <w:rPr>
            <w:color w:val="0000FF"/>
          </w:rPr>
          <w:t>постановления</w:t>
        </w:r>
      </w:hyperlink>
      <w:r>
        <w:t xml:space="preserve"> Правительства Смоленской области от 25.05.2026 N 288)</w:t>
      </w:r>
    </w:p>
    <w:p w14:paraId="7E393BD4" w14:textId="77777777" w:rsidR="0031618B" w:rsidRDefault="0031618B">
      <w:pPr>
        <w:pStyle w:val="ConsPlusNormal"/>
        <w:spacing w:before="240"/>
        <w:ind w:firstLine="540"/>
        <w:jc w:val="both"/>
      </w:pPr>
      <w:bookmarkStart w:id="2" w:name="P61"/>
      <w:bookmarkEnd w:id="2"/>
      <w:r>
        <w:t xml:space="preserve">6. Руководитель в случае возникновения оснований для представления сведений о расходах в соответствии с Федеральным </w:t>
      </w:r>
      <w:hyperlink r:id="rId23">
        <w:r>
          <w:rPr>
            <w:color w:val="0000FF"/>
          </w:rPr>
          <w:t>законом</w:t>
        </w:r>
      </w:hyperlink>
      <w:r>
        <w:t xml:space="preserve"> "О контроле за соответствием расходов лиц, замещающих государственные должности, и иных лиц их доходам" не позднее 30 апреля года, следующего за годом, в котором возникли такие основания, представляет:</w:t>
      </w:r>
    </w:p>
    <w:p w14:paraId="74B92D79" w14:textId="77777777" w:rsidR="0031618B" w:rsidRDefault="0031618B">
      <w:pPr>
        <w:pStyle w:val="ConsPlusNormal"/>
        <w:spacing w:before="240"/>
        <w:ind w:firstLine="540"/>
        <w:jc w:val="both"/>
      </w:pPr>
      <w:r>
        <w:t xml:space="preserve">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w:t>
      </w:r>
      <w:hyperlink r:id="rId24">
        <w:r>
          <w:rPr>
            <w:color w:val="0000FF"/>
          </w:rPr>
          <w:t>законом</w:t>
        </w:r>
      </w:hyperlink>
      <w:r>
        <w:t xml:space="preserve">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 по утвержденной форме справки;</w:t>
      </w:r>
    </w:p>
    <w:p w14:paraId="7F1265BA" w14:textId="77777777" w:rsidR="0031618B" w:rsidRDefault="0031618B">
      <w:pPr>
        <w:pStyle w:val="ConsPlusNormal"/>
        <w:spacing w:before="240"/>
        <w:ind w:firstLine="540"/>
        <w:jc w:val="both"/>
      </w:pPr>
      <w:r>
        <w:t xml:space="preserve">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w:t>
      </w:r>
      <w:hyperlink r:id="rId25">
        <w:r>
          <w:rPr>
            <w:color w:val="0000FF"/>
          </w:rPr>
          <w:t>законом</w:t>
        </w:r>
      </w:hyperlink>
      <w:r>
        <w:t xml:space="preserve">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по утвержденной форме справки.</w:t>
      </w:r>
    </w:p>
    <w:p w14:paraId="7FD58AA0" w14:textId="77777777" w:rsidR="0031618B" w:rsidRDefault="0031618B">
      <w:pPr>
        <w:pStyle w:val="ConsPlusNormal"/>
        <w:jc w:val="both"/>
      </w:pPr>
      <w:r>
        <w:t xml:space="preserve">(п. 6 в ред. </w:t>
      </w:r>
      <w:hyperlink r:id="rId26">
        <w:r>
          <w:rPr>
            <w:color w:val="0000FF"/>
          </w:rPr>
          <w:t>постановления</w:t>
        </w:r>
      </w:hyperlink>
      <w:r>
        <w:t xml:space="preserve"> Правительства Смоленской области от 25.05.2026 N 288)</w:t>
      </w:r>
    </w:p>
    <w:p w14:paraId="3E341848" w14:textId="77777777" w:rsidR="0031618B" w:rsidRDefault="0031618B">
      <w:pPr>
        <w:pStyle w:val="ConsPlusNormal"/>
        <w:spacing w:before="240"/>
        <w:ind w:firstLine="540"/>
        <w:jc w:val="both"/>
      </w:pPr>
      <w:r>
        <w:t>7. Заполнение утвержденной формы справки осуществляется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14:paraId="6F945B3E" w14:textId="77777777" w:rsidR="0031618B" w:rsidRDefault="0031618B">
      <w:pPr>
        <w:pStyle w:val="ConsPlusNormal"/>
        <w:spacing w:before="240"/>
        <w:ind w:firstLine="540"/>
        <w:jc w:val="both"/>
      </w:pPr>
      <w:r>
        <w:t xml:space="preserve">8. В случае если руководитель обнаружил,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течение одного месяца после окончания срока, указанного в </w:t>
      </w:r>
      <w:hyperlink w:anchor="P61">
        <w:r>
          <w:rPr>
            <w:color w:val="0000FF"/>
          </w:rPr>
          <w:t>абзаце первом пункта 6</w:t>
        </w:r>
      </w:hyperlink>
      <w:r>
        <w:t xml:space="preserve"> настоящего Положения.</w:t>
      </w:r>
    </w:p>
    <w:p w14:paraId="297D589B" w14:textId="77777777" w:rsidR="0031618B" w:rsidRDefault="0031618B">
      <w:pPr>
        <w:pStyle w:val="ConsPlusNormal"/>
        <w:jc w:val="both"/>
      </w:pPr>
      <w:r>
        <w:t xml:space="preserve">(п. 8 в ред. </w:t>
      </w:r>
      <w:hyperlink r:id="rId27">
        <w:r>
          <w:rPr>
            <w:color w:val="0000FF"/>
          </w:rPr>
          <w:t>постановления</w:t>
        </w:r>
      </w:hyperlink>
      <w:r>
        <w:t xml:space="preserve"> Правительства Смоленской области от 25.05.2026 N 288)</w:t>
      </w:r>
    </w:p>
    <w:p w14:paraId="48BCE82F" w14:textId="77777777" w:rsidR="0031618B" w:rsidRDefault="0031618B">
      <w:pPr>
        <w:pStyle w:val="ConsPlusNormal"/>
        <w:spacing w:before="240"/>
        <w:ind w:firstLine="540"/>
        <w:jc w:val="both"/>
      </w:pPr>
      <w:r>
        <w:t xml:space="preserve">9. В случае если гражданин обнаружил,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течение одного месяца со дня представления сведений в соответствии с </w:t>
      </w:r>
      <w:hyperlink w:anchor="P57">
        <w:r>
          <w:rPr>
            <w:color w:val="0000FF"/>
          </w:rPr>
          <w:t>пунктом 5</w:t>
        </w:r>
      </w:hyperlink>
      <w:r>
        <w:t xml:space="preserve"> настоящего Положения.</w:t>
      </w:r>
    </w:p>
    <w:p w14:paraId="12241D8E" w14:textId="77777777" w:rsidR="0031618B" w:rsidRDefault="0031618B">
      <w:pPr>
        <w:pStyle w:val="ConsPlusNormal"/>
        <w:jc w:val="both"/>
      </w:pPr>
      <w:r>
        <w:t xml:space="preserve">(п. 9 в ред. </w:t>
      </w:r>
      <w:hyperlink r:id="rId28">
        <w:r>
          <w:rPr>
            <w:color w:val="0000FF"/>
          </w:rPr>
          <w:t>постановления</w:t>
        </w:r>
      </w:hyperlink>
      <w:r>
        <w:t xml:space="preserve"> Правительства Смоленской области от 25.05.2026 N 288)</w:t>
      </w:r>
    </w:p>
    <w:p w14:paraId="0E8E9932" w14:textId="77777777" w:rsidR="0031618B" w:rsidRDefault="0031618B">
      <w:pPr>
        <w:pStyle w:val="ConsPlusNormal"/>
        <w:spacing w:before="240"/>
        <w:ind w:firstLine="540"/>
        <w:jc w:val="both"/>
      </w:pPr>
      <w:r>
        <w:t xml:space="preserve">9.1. В случае невозможности по объективным причинам представить сведения о </w:t>
      </w:r>
      <w:r>
        <w:lastRenderedPageBreak/>
        <w:t xml:space="preserve">доходах, об имуществе и обязательствах имущественного характера своих супруга (супруги) и (или) несовершеннолетних детей руководитель областного государственного учреждения направляет руководителю исполнительного органа Смоленской области, иного государственного органа Смоленской области, которому подведомственно областное государственное учреждение, руководителем которого он является (далее - отраслевой орган), письменное </w:t>
      </w:r>
      <w:hyperlink w:anchor="P148">
        <w:r>
          <w:rPr>
            <w:color w:val="0000FF"/>
          </w:rPr>
          <w:t>уведомление</w:t>
        </w:r>
      </w:hyperlink>
      <w:r>
        <w:t xml:space="preserve"> о невозможности по объективным причинам представить сведения о доходах, об имуществе и обязательствах имущественного характера в отношении своих супруга (супруги) и (или) несовершеннолетних детей (далее также - уведомление) по форме согласно приложению N 1 к настоящему Положению.</w:t>
      </w:r>
    </w:p>
    <w:p w14:paraId="0F97C705" w14:textId="77777777" w:rsidR="0031618B" w:rsidRDefault="0031618B">
      <w:pPr>
        <w:pStyle w:val="ConsPlusNormal"/>
        <w:jc w:val="both"/>
      </w:pPr>
      <w:r>
        <w:t xml:space="preserve">(п. 9.1 введен </w:t>
      </w:r>
      <w:hyperlink r:id="rId29">
        <w:r>
          <w:rPr>
            <w:color w:val="0000FF"/>
          </w:rPr>
          <w:t>постановлением</w:t>
        </w:r>
      </w:hyperlink>
      <w:r>
        <w:t xml:space="preserve"> Правительства Смоленской области от 25.05.2026 N 288)</w:t>
      </w:r>
    </w:p>
    <w:p w14:paraId="4CBAB29A" w14:textId="77777777" w:rsidR="0031618B" w:rsidRDefault="0031618B">
      <w:pPr>
        <w:pStyle w:val="ConsPlusNormal"/>
        <w:spacing w:before="240"/>
        <w:ind w:firstLine="540"/>
        <w:jc w:val="both"/>
      </w:pPr>
      <w:r>
        <w:t>9.2. В уведомлении указываются причины и обстоятельства, препятствующие представлению сведений о доходах, об имуществе и обязательствах имущественного характера супруги (супруга) и (или) несовершеннолетних детей, а также меры, принятые для получения этих сведений и последующего их представления. К уведомлению прилагаются дополнительные материалы (при наличии), подтверждающие уважительность причины непредставления указанных сведений.</w:t>
      </w:r>
    </w:p>
    <w:p w14:paraId="3162A918" w14:textId="77777777" w:rsidR="0031618B" w:rsidRDefault="0031618B">
      <w:pPr>
        <w:pStyle w:val="ConsPlusNormal"/>
        <w:jc w:val="both"/>
      </w:pPr>
      <w:r>
        <w:t xml:space="preserve">(п. 9.2 введен </w:t>
      </w:r>
      <w:hyperlink r:id="rId30">
        <w:r>
          <w:rPr>
            <w:color w:val="0000FF"/>
          </w:rPr>
          <w:t>постановлением</w:t>
        </w:r>
      </w:hyperlink>
      <w:r>
        <w:t xml:space="preserve"> Правительства Смоленской области от 25.05.2026 N 288)</w:t>
      </w:r>
    </w:p>
    <w:p w14:paraId="30FDCDD1" w14:textId="77777777" w:rsidR="0031618B" w:rsidRDefault="0031618B">
      <w:pPr>
        <w:pStyle w:val="ConsPlusNormal"/>
        <w:spacing w:before="240"/>
        <w:ind w:firstLine="540"/>
        <w:jc w:val="both"/>
      </w:pPr>
      <w:r>
        <w:t>9.3. Уведомление направляется также в случае, если руководитель располагает неполными сведениями о доходах, об имуществе и обязательствах имущественного характера своих супруга (супруги) и (или) несовершеннолетних детей.</w:t>
      </w:r>
    </w:p>
    <w:p w14:paraId="13CDAB70" w14:textId="77777777" w:rsidR="0031618B" w:rsidRDefault="0031618B">
      <w:pPr>
        <w:pStyle w:val="ConsPlusNormal"/>
        <w:jc w:val="both"/>
      </w:pPr>
      <w:r>
        <w:t xml:space="preserve">(п. 9.3 введен </w:t>
      </w:r>
      <w:hyperlink r:id="rId31">
        <w:r>
          <w:rPr>
            <w:color w:val="0000FF"/>
          </w:rPr>
          <w:t>постановлением</w:t>
        </w:r>
      </w:hyperlink>
      <w:r>
        <w:t xml:space="preserve"> Правительства Смоленской области от 25.05.2026 N 288)</w:t>
      </w:r>
    </w:p>
    <w:p w14:paraId="5436995D" w14:textId="77777777" w:rsidR="0031618B" w:rsidRDefault="0031618B">
      <w:pPr>
        <w:pStyle w:val="ConsPlusNormal"/>
        <w:spacing w:before="240"/>
        <w:ind w:firstLine="540"/>
        <w:jc w:val="both"/>
      </w:pPr>
      <w:r>
        <w:t xml:space="preserve">9.4. Уведомление регистрируется должностным лицом отраслевого органа, ответственным за профилактику коррупционных и иных правонарушений, в день его поступления в </w:t>
      </w:r>
      <w:hyperlink w:anchor="P192">
        <w:r>
          <w:rPr>
            <w:color w:val="0000FF"/>
          </w:rPr>
          <w:t>журнале</w:t>
        </w:r>
      </w:hyperlink>
      <w:r>
        <w:t xml:space="preserve"> регистрации представленных руководителями областных государственных учреждений уведомлений о невозможности по объективным причинам представить сведения о доходах, об имуществе и обязательствах имущественного характера в отношении своих супруга (супруги) и (или) несовершеннолетних детей, который оформляется по форме согласно приложению N 2 к настоящему Положению.</w:t>
      </w:r>
    </w:p>
    <w:p w14:paraId="4DA66F08" w14:textId="77777777" w:rsidR="0031618B" w:rsidRDefault="0031618B">
      <w:pPr>
        <w:pStyle w:val="ConsPlusNormal"/>
        <w:jc w:val="both"/>
      </w:pPr>
      <w:r>
        <w:t xml:space="preserve">(п. 9.4 введен </w:t>
      </w:r>
      <w:hyperlink r:id="rId32">
        <w:r>
          <w:rPr>
            <w:color w:val="0000FF"/>
          </w:rPr>
          <w:t>постановлением</w:t>
        </w:r>
      </w:hyperlink>
      <w:r>
        <w:t xml:space="preserve"> Правительства Смоленской области от 25.05.2026 N 288)</w:t>
      </w:r>
    </w:p>
    <w:p w14:paraId="04FE757A" w14:textId="77777777" w:rsidR="0031618B" w:rsidRDefault="0031618B">
      <w:pPr>
        <w:pStyle w:val="ConsPlusNormal"/>
        <w:spacing w:before="240"/>
        <w:ind w:firstLine="540"/>
        <w:jc w:val="both"/>
      </w:pPr>
      <w:bookmarkStart w:id="3" w:name="P78"/>
      <w:bookmarkEnd w:id="3"/>
      <w:r>
        <w:t>9.5. Должностным лицом отраслевого органа, ответственным за профилактику коррупционных и иных правонарушений (далее - должностное лицо), проводится предварительная проверка фактов и обстоятельств, изложенных в уведомлении (далее - предварительная проверка). В ходе предварительной проверки должностное лицо имеет право получать от лица, направившего уведомление, пояснения по изложенным в уведомлении обстоятельствам, подготавливать и направлять запросы (кроме запросов, касающихся осуществления оперативно-разыскной деятельности или ее результатов, запросов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Центральный каталог кредитных историй, Центральный банк Российской Федерации, бюро кредитных историй, операторам информационных систем, в которых осуществляется выпуск цифровых финансовых активов, держателям реестра владельцев ценных бумаг и депозитариям), в территориальные органы федеральных органов исполнительной власти, государственные органы Смоленской области, органы местного самоуправления и заинтересованные организации.</w:t>
      </w:r>
    </w:p>
    <w:p w14:paraId="30ED8E8E" w14:textId="77777777" w:rsidR="0031618B" w:rsidRDefault="0031618B">
      <w:pPr>
        <w:pStyle w:val="ConsPlusNormal"/>
        <w:jc w:val="both"/>
      </w:pPr>
      <w:r>
        <w:t xml:space="preserve">(п. 9.5 введен </w:t>
      </w:r>
      <w:hyperlink r:id="rId33">
        <w:r>
          <w:rPr>
            <w:color w:val="0000FF"/>
          </w:rPr>
          <w:t>постановлением</w:t>
        </w:r>
      </w:hyperlink>
      <w:r>
        <w:t xml:space="preserve"> Правительства Смоленской области от 25.05.2026 N 288)</w:t>
      </w:r>
    </w:p>
    <w:p w14:paraId="2482B122" w14:textId="77777777" w:rsidR="0031618B" w:rsidRDefault="0031618B">
      <w:pPr>
        <w:pStyle w:val="ConsPlusNormal"/>
        <w:spacing w:before="240"/>
        <w:ind w:firstLine="540"/>
        <w:jc w:val="both"/>
      </w:pPr>
      <w:r>
        <w:t xml:space="preserve">9.6. Результаты предварительной проверки в срок не позднее 10 рабочих дней со дня регистрации уведомления (за исключением случая, предусмотренного абзацем третьим настоящего пункта) оформляются в виде письменного мотивированного заключения (далее </w:t>
      </w:r>
      <w:r>
        <w:lastRenderedPageBreak/>
        <w:t>- заключение) и согласовываются с департаментом.</w:t>
      </w:r>
    </w:p>
    <w:p w14:paraId="44D22D22" w14:textId="77777777" w:rsidR="0031618B" w:rsidRDefault="0031618B">
      <w:pPr>
        <w:pStyle w:val="ConsPlusNormal"/>
        <w:spacing w:before="240"/>
        <w:ind w:firstLine="540"/>
        <w:jc w:val="both"/>
      </w:pPr>
      <w:r>
        <w:t xml:space="preserve">Заключение, уведомление, дополнительные материалы (при наличии), ответы на запросы, указанные в </w:t>
      </w:r>
      <w:hyperlink w:anchor="P78">
        <w:r>
          <w:rPr>
            <w:color w:val="0000FF"/>
          </w:rPr>
          <w:t>пункте 9.5</w:t>
        </w:r>
      </w:hyperlink>
      <w:r>
        <w:t xml:space="preserve"> настоящего Положения (при наличии), в течение 7 рабочих дней со дня оформления заключения передаются руководителю соответствующего отраслевого органа для рассмотрения.</w:t>
      </w:r>
    </w:p>
    <w:p w14:paraId="4E1A4BA4" w14:textId="77777777" w:rsidR="0031618B" w:rsidRDefault="0031618B">
      <w:pPr>
        <w:pStyle w:val="ConsPlusNormal"/>
        <w:spacing w:before="240"/>
        <w:ind w:firstLine="540"/>
        <w:jc w:val="both"/>
      </w:pPr>
      <w:r>
        <w:t xml:space="preserve">В случае направления запросов, указанных в </w:t>
      </w:r>
      <w:hyperlink w:anchor="P78">
        <w:r>
          <w:rPr>
            <w:color w:val="0000FF"/>
          </w:rPr>
          <w:t>пункте 9.5</w:t>
        </w:r>
      </w:hyperlink>
      <w:r>
        <w:t xml:space="preserve"> настоящего Положения, заключение оформляется и согласуется с департаментом в срок не позднее 10 рабочих дней со дня поступления всех ответов на указанные запросы.</w:t>
      </w:r>
    </w:p>
    <w:p w14:paraId="61D4A7B2" w14:textId="77777777" w:rsidR="0031618B" w:rsidRDefault="0031618B">
      <w:pPr>
        <w:pStyle w:val="ConsPlusNormal"/>
        <w:jc w:val="both"/>
      </w:pPr>
      <w:r>
        <w:t xml:space="preserve">(п. 9.6 введен </w:t>
      </w:r>
      <w:hyperlink r:id="rId34">
        <w:r>
          <w:rPr>
            <w:color w:val="0000FF"/>
          </w:rPr>
          <w:t>постановлением</w:t>
        </w:r>
      </w:hyperlink>
      <w:r>
        <w:t xml:space="preserve"> Правительства Смоленской области от 25.05.2026 N 288)</w:t>
      </w:r>
    </w:p>
    <w:p w14:paraId="36323EB1" w14:textId="77777777" w:rsidR="0031618B" w:rsidRDefault="0031618B">
      <w:pPr>
        <w:pStyle w:val="ConsPlusNormal"/>
        <w:spacing w:before="240"/>
        <w:ind w:firstLine="540"/>
        <w:jc w:val="both"/>
      </w:pPr>
      <w:r>
        <w:t xml:space="preserve">9.7. По итогам рассмотрения уведомления, заключения, а также ответов на запросы, указанные в </w:t>
      </w:r>
      <w:hyperlink w:anchor="P78">
        <w:r>
          <w:rPr>
            <w:color w:val="0000FF"/>
          </w:rPr>
          <w:t>пункте 9.5</w:t>
        </w:r>
      </w:hyperlink>
      <w:r>
        <w:t xml:space="preserve"> настоящего Положения (при наличии), дополнительных материалов (при наличии) в течение 7 рабочих дней со дня поступления уведомления, заключения, а также дополнительных материалов (при наличии), ответов на запросы, указанные в </w:t>
      </w:r>
      <w:hyperlink w:anchor="P78">
        <w:r>
          <w:rPr>
            <w:color w:val="0000FF"/>
          </w:rPr>
          <w:t>пункте 9.5</w:t>
        </w:r>
      </w:hyperlink>
      <w:r>
        <w:t xml:space="preserve"> настоящего Положения (при наличии), руководитель отраслевого органа принимает одно из следующих решений:</w:t>
      </w:r>
    </w:p>
    <w:p w14:paraId="409BDCC6" w14:textId="77777777" w:rsidR="0031618B" w:rsidRDefault="0031618B">
      <w:pPr>
        <w:pStyle w:val="ConsPlusNormal"/>
        <w:spacing w:before="240"/>
        <w:ind w:firstLine="540"/>
        <w:jc w:val="both"/>
      </w:pPr>
      <w:r>
        <w:t>- признать, что причина непредставления руководителем сведений о доходах, об имуществе и обязательствах имущественного характера своих супруга (супруги) и (или) несовершеннолетних детей является объективной и уважительной;</w:t>
      </w:r>
    </w:p>
    <w:p w14:paraId="367174EB" w14:textId="77777777" w:rsidR="0031618B" w:rsidRDefault="0031618B">
      <w:pPr>
        <w:pStyle w:val="ConsPlusNormal"/>
        <w:spacing w:before="240"/>
        <w:ind w:firstLine="540"/>
        <w:jc w:val="both"/>
      </w:pPr>
      <w:r>
        <w:t>- признать, что причина непредставления руководителем сведений о доходах, об имуществе и обязательствах имущественного характера своих супруга (супруги) и (или) несовершеннолетних детей не является уважительной, и рекомендовать руководителю принять меры по представлению указанных сведений;</w:t>
      </w:r>
    </w:p>
    <w:p w14:paraId="399F1ECF" w14:textId="77777777" w:rsidR="0031618B" w:rsidRDefault="0031618B">
      <w:pPr>
        <w:pStyle w:val="ConsPlusNormal"/>
        <w:spacing w:before="240"/>
        <w:ind w:firstLine="540"/>
        <w:jc w:val="both"/>
      </w:pPr>
      <w:r>
        <w:t>- признать, что причина непредставления руководителем сведений о доходах, об имуществе и обязательствах имущественного характера своих супруга (супруги) и (или) несовершеннолетних детей необъективна и является способом уклонения от представления указанных сведений. В этом случае руководитель отраслевого органа обеспечивает применение в отношении руководителя мер ответственности, предусмотренных законодательством Российской Федерации.</w:t>
      </w:r>
    </w:p>
    <w:p w14:paraId="286DB0F6" w14:textId="77777777" w:rsidR="0031618B" w:rsidRDefault="0031618B">
      <w:pPr>
        <w:pStyle w:val="ConsPlusNormal"/>
        <w:jc w:val="both"/>
      </w:pPr>
      <w:r>
        <w:t xml:space="preserve">(п. 9.7 введен </w:t>
      </w:r>
      <w:hyperlink r:id="rId35">
        <w:r>
          <w:rPr>
            <w:color w:val="0000FF"/>
          </w:rPr>
          <w:t>постановлением</w:t>
        </w:r>
      </w:hyperlink>
      <w:r>
        <w:t xml:space="preserve"> Правительства Смоленской области от 25.05.2026 N 288)</w:t>
      </w:r>
    </w:p>
    <w:p w14:paraId="132A84F8" w14:textId="77777777" w:rsidR="0031618B" w:rsidRDefault="0031618B">
      <w:pPr>
        <w:pStyle w:val="ConsPlusNormal"/>
        <w:spacing w:before="240"/>
        <w:ind w:firstLine="540"/>
        <w:jc w:val="both"/>
      </w:pPr>
      <w:r>
        <w:t>10. Проверка достоверности и полноты сведений о доходах, об имуществе и обязательствах имущественного характера, представленных гражданином или руководителем, осуществляется в порядке, устанавливаемом нормативным правовым актом Правительства Смоленской области.</w:t>
      </w:r>
    </w:p>
    <w:p w14:paraId="613BC907" w14:textId="77777777" w:rsidR="0031618B" w:rsidRDefault="0031618B">
      <w:pPr>
        <w:pStyle w:val="ConsPlusNormal"/>
        <w:spacing w:before="240"/>
        <w:ind w:firstLine="540"/>
        <w:jc w:val="both"/>
      </w:pPr>
      <w:r>
        <w:t>11. Сведения о доходах, об имуществе и обязательствах имущественного характера, представляемые гражданином или руководителем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14:paraId="4D9BEE74" w14:textId="77777777" w:rsidR="0031618B" w:rsidRDefault="0031618B">
      <w:pPr>
        <w:pStyle w:val="ConsPlusNormal"/>
        <w:spacing w:before="240"/>
        <w:ind w:firstLine="540"/>
        <w:jc w:val="both"/>
      </w:pPr>
      <w:r>
        <w:t xml:space="preserve">12 - 18. Утратили силу. - </w:t>
      </w:r>
      <w:hyperlink r:id="rId36">
        <w:r>
          <w:rPr>
            <w:color w:val="0000FF"/>
          </w:rPr>
          <w:t>Постановление</w:t>
        </w:r>
      </w:hyperlink>
      <w:r>
        <w:t xml:space="preserve"> Правительства Смоленской области от 25.05.2026 N 288.</w:t>
      </w:r>
    </w:p>
    <w:p w14:paraId="7217BAF8" w14:textId="77777777" w:rsidR="0031618B" w:rsidRDefault="0031618B">
      <w:pPr>
        <w:pStyle w:val="ConsPlusNormal"/>
        <w:jc w:val="both"/>
      </w:pPr>
    </w:p>
    <w:p w14:paraId="136CAC57" w14:textId="77777777" w:rsidR="0031618B" w:rsidRDefault="0031618B">
      <w:pPr>
        <w:pStyle w:val="ConsPlusNormal"/>
        <w:jc w:val="both"/>
      </w:pPr>
    </w:p>
    <w:p w14:paraId="4B1C3CFA" w14:textId="77777777" w:rsidR="0031618B" w:rsidRDefault="0031618B">
      <w:pPr>
        <w:pStyle w:val="ConsPlusNormal"/>
        <w:jc w:val="both"/>
      </w:pPr>
    </w:p>
    <w:p w14:paraId="155C2594" w14:textId="77777777" w:rsidR="0031618B" w:rsidRDefault="0031618B">
      <w:pPr>
        <w:pStyle w:val="ConsPlusNormal"/>
        <w:jc w:val="both"/>
      </w:pPr>
    </w:p>
    <w:p w14:paraId="0B1A61AE" w14:textId="77777777" w:rsidR="0031618B" w:rsidRDefault="0031618B">
      <w:pPr>
        <w:pStyle w:val="ConsPlusNormal"/>
        <w:jc w:val="both"/>
      </w:pPr>
    </w:p>
    <w:p w14:paraId="0E220B8F" w14:textId="77777777" w:rsidR="0031618B" w:rsidRDefault="0031618B">
      <w:pPr>
        <w:pStyle w:val="ConsPlusNormal"/>
        <w:jc w:val="right"/>
        <w:outlineLvl w:val="1"/>
      </w:pPr>
      <w:r>
        <w:lastRenderedPageBreak/>
        <w:t>Приложение</w:t>
      </w:r>
    </w:p>
    <w:p w14:paraId="4B221B08" w14:textId="77777777" w:rsidR="0031618B" w:rsidRDefault="0031618B">
      <w:pPr>
        <w:pStyle w:val="ConsPlusNormal"/>
        <w:jc w:val="right"/>
      </w:pPr>
      <w:r>
        <w:t>к Положению</w:t>
      </w:r>
    </w:p>
    <w:p w14:paraId="7673D094" w14:textId="77777777" w:rsidR="0031618B" w:rsidRDefault="0031618B">
      <w:pPr>
        <w:pStyle w:val="ConsPlusNormal"/>
        <w:jc w:val="right"/>
      </w:pPr>
      <w:r>
        <w:t>о представлении лицом,</w:t>
      </w:r>
    </w:p>
    <w:p w14:paraId="5415B354" w14:textId="77777777" w:rsidR="0031618B" w:rsidRDefault="0031618B">
      <w:pPr>
        <w:pStyle w:val="ConsPlusNormal"/>
        <w:jc w:val="right"/>
      </w:pPr>
      <w:r>
        <w:t>поступающим на должность</w:t>
      </w:r>
    </w:p>
    <w:p w14:paraId="5F8D7734" w14:textId="77777777" w:rsidR="0031618B" w:rsidRDefault="0031618B">
      <w:pPr>
        <w:pStyle w:val="ConsPlusNormal"/>
        <w:jc w:val="right"/>
      </w:pPr>
      <w:r>
        <w:t>руководителя областного</w:t>
      </w:r>
    </w:p>
    <w:p w14:paraId="5122EFFD" w14:textId="77777777" w:rsidR="0031618B" w:rsidRDefault="0031618B">
      <w:pPr>
        <w:pStyle w:val="ConsPlusNormal"/>
        <w:jc w:val="right"/>
      </w:pPr>
      <w:r>
        <w:t>государственного учреждения,</w:t>
      </w:r>
    </w:p>
    <w:p w14:paraId="445D9E8B" w14:textId="77777777" w:rsidR="0031618B" w:rsidRDefault="0031618B">
      <w:pPr>
        <w:pStyle w:val="ConsPlusNormal"/>
        <w:jc w:val="right"/>
      </w:pPr>
      <w:r>
        <w:t>а также руководителем областного</w:t>
      </w:r>
    </w:p>
    <w:p w14:paraId="569807F9" w14:textId="77777777" w:rsidR="0031618B" w:rsidRDefault="0031618B">
      <w:pPr>
        <w:pStyle w:val="ConsPlusNormal"/>
        <w:jc w:val="right"/>
      </w:pPr>
      <w:r>
        <w:t>государственного учреждения</w:t>
      </w:r>
    </w:p>
    <w:p w14:paraId="2176AE41" w14:textId="77777777" w:rsidR="0031618B" w:rsidRDefault="0031618B">
      <w:pPr>
        <w:pStyle w:val="ConsPlusNormal"/>
        <w:jc w:val="right"/>
      </w:pPr>
      <w:r>
        <w:t>сведений о своих доходах,</w:t>
      </w:r>
    </w:p>
    <w:p w14:paraId="6107C270" w14:textId="77777777" w:rsidR="0031618B" w:rsidRDefault="0031618B">
      <w:pPr>
        <w:pStyle w:val="ConsPlusNormal"/>
        <w:jc w:val="right"/>
      </w:pPr>
      <w:r>
        <w:t>об имуществе и обязательствах</w:t>
      </w:r>
    </w:p>
    <w:p w14:paraId="01BB1FD4" w14:textId="77777777" w:rsidR="0031618B" w:rsidRDefault="0031618B">
      <w:pPr>
        <w:pStyle w:val="ConsPlusNormal"/>
        <w:jc w:val="right"/>
      </w:pPr>
      <w:r>
        <w:t>имущественного характера</w:t>
      </w:r>
    </w:p>
    <w:p w14:paraId="02C0B307" w14:textId="77777777" w:rsidR="0031618B" w:rsidRDefault="0031618B">
      <w:pPr>
        <w:pStyle w:val="ConsPlusNormal"/>
        <w:jc w:val="right"/>
      </w:pPr>
      <w:r>
        <w:t>и о доходах, об имуществе</w:t>
      </w:r>
    </w:p>
    <w:p w14:paraId="35A0D110" w14:textId="77777777" w:rsidR="0031618B" w:rsidRDefault="0031618B">
      <w:pPr>
        <w:pStyle w:val="ConsPlusNormal"/>
        <w:jc w:val="right"/>
      </w:pPr>
      <w:r>
        <w:t>и обязательствах имущественного</w:t>
      </w:r>
    </w:p>
    <w:p w14:paraId="75812227" w14:textId="77777777" w:rsidR="0031618B" w:rsidRDefault="0031618B">
      <w:pPr>
        <w:pStyle w:val="ConsPlusNormal"/>
        <w:jc w:val="right"/>
      </w:pPr>
      <w:r>
        <w:t>характера своих супруга (супруги)</w:t>
      </w:r>
    </w:p>
    <w:p w14:paraId="76083870" w14:textId="77777777" w:rsidR="0031618B" w:rsidRDefault="0031618B">
      <w:pPr>
        <w:pStyle w:val="ConsPlusNormal"/>
        <w:jc w:val="right"/>
      </w:pPr>
      <w:r>
        <w:t>и несовершеннолетних детей</w:t>
      </w:r>
    </w:p>
    <w:p w14:paraId="346A0DB6" w14:textId="77777777" w:rsidR="0031618B" w:rsidRDefault="0031618B">
      <w:pPr>
        <w:pStyle w:val="ConsPlusNormal"/>
        <w:jc w:val="both"/>
      </w:pPr>
    </w:p>
    <w:p w14:paraId="639CBDAE" w14:textId="77777777" w:rsidR="0031618B" w:rsidRDefault="0031618B">
      <w:pPr>
        <w:pStyle w:val="ConsPlusNormal"/>
        <w:jc w:val="right"/>
      </w:pPr>
      <w:r>
        <w:t>Форма</w:t>
      </w:r>
    </w:p>
    <w:p w14:paraId="0F25AFC1" w14:textId="77777777" w:rsidR="0031618B" w:rsidRDefault="0031618B">
      <w:pPr>
        <w:pStyle w:val="ConsPlusNormal"/>
        <w:jc w:val="both"/>
      </w:pPr>
    </w:p>
    <w:p w14:paraId="33D43609" w14:textId="77777777" w:rsidR="0031618B" w:rsidRDefault="0031618B">
      <w:pPr>
        <w:pStyle w:val="ConsPlusNormal"/>
        <w:jc w:val="center"/>
      </w:pPr>
      <w:r>
        <w:t>Сведения</w:t>
      </w:r>
    </w:p>
    <w:p w14:paraId="6F29D693" w14:textId="77777777" w:rsidR="0031618B" w:rsidRDefault="0031618B">
      <w:pPr>
        <w:pStyle w:val="ConsPlusNormal"/>
        <w:jc w:val="center"/>
      </w:pPr>
      <w:r>
        <w:t>о доходах, об имуществе и обязательствах имущественного</w:t>
      </w:r>
    </w:p>
    <w:p w14:paraId="3319C767" w14:textId="77777777" w:rsidR="0031618B" w:rsidRDefault="0031618B">
      <w:pPr>
        <w:pStyle w:val="ConsPlusNormal"/>
        <w:jc w:val="center"/>
      </w:pPr>
      <w:r>
        <w:t>характера руководителя областного</w:t>
      </w:r>
    </w:p>
    <w:p w14:paraId="7F0399F3" w14:textId="77777777" w:rsidR="0031618B" w:rsidRDefault="0031618B">
      <w:pPr>
        <w:pStyle w:val="ConsPlusNormal"/>
        <w:jc w:val="center"/>
      </w:pPr>
      <w:r>
        <w:t>государственного учреждения</w:t>
      </w:r>
    </w:p>
    <w:p w14:paraId="4835EFD2" w14:textId="77777777" w:rsidR="0031618B" w:rsidRDefault="0031618B">
      <w:pPr>
        <w:pStyle w:val="ConsPlusNormal"/>
        <w:jc w:val="both"/>
      </w:pPr>
    </w:p>
    <w:p w14:paraId="583E1E89" w14:textId="77777777" w:rsidR="0031618B" w:rsidRDefault="0031618B">
      <w:pPr>
        <w:pStyle w:val="ConsPlusNormal"/>
        <w:ind w:firstLine="540"/>
        <w:jc w:val="both"/>
      </w:pPr>
      <w:r>
        <w:t xml:space="preserve">Утратили силу. - </w:t>
      </w:r>
      <w:hyperlink r:id="rId37">
        <w:r>
          <w:rPr>
            <w:color w:val="0000FF"/>
          </w:rPr>
          <w:t>Постановление</w:t>
        </w:r>
      </w:hyperlink>
      <w:r>
        <w:t xml:space="preserve"> Правительства Смоленской области от 25.05.2026 N 288.</w:t>
      </w:r>
    </w:p>
    <w:p w14:paraId="6226400A" w14:textId="77777777" w:rsidR="0031618B" w:rsidRDefault="0031618B">
      <w:pPr>
        <w:pStyle w:val="ConsPlusNormal"/>
        <w:jc w:val="both"/>
      </w:pPr>
    </w:p>
    <w:p w14:paraId="7073AA67" w14:textId="77777777" w:rsidR="0031618B" w:rsidRDefault="0031618B">
      <w:pPr>
        <w:pStyle w:val="ConsPlusNormal"/>
        <w:jc w:val="both"/>
      </w:pPr>
    </w:p>
    <w:p w14:paraId="205D2B67" w14:textId="77777777" w:rsidR="0031618B" w:rsidRDefault="0031618B">
      <w:pPr>
        <w:pStyle w:val="ConsPlusNormal"/>
        <w:jc w:val="both"/>
      </w:pPr>
    </w:p>
    <w:p w14:paraId="3156DD2B" w14:textId="77777777" w:rsidR="0031618B" w:rsidRDefault="0031618B">
      <w:pPr>
        <w:pStyle w:val="ConsPlusNormal"/>
        <w:jc w:val="both"/>
      </w:pPr>
    </w:p>
    <w:p w14:paraId="6C6F90C9" w14:textId="77777777" w:rsidR="0031618B" w:rsidRDefault="0031618B">
      <w:pPr>
        <w:pStyle w:val="ConsPlusNormal"/>
        <w:jc w:val="both"/>
      </w:pPr>
    </w:p>
    <w:p w14:paraId="605765AB" w14:textId="77777777" w:rsidR="0026491E" w:rsidRDefault="0026491E">
      <w:pPr>
        <w:pStyle w:val="ConsPlusNormal"/>
        <w:jc w:val="right"/>
        <w:outlineLvl w:val="1"/>
      </w:pPr>
    </w:p>
    <w:p w14:paraId="3414683F" w14:textId="77777777" w:rsidR="0026491E" w:rsidRDefault="0026491E">
      <w:pPr>
        <w:pStyle w:val="ConsPlusNormal"/>
        <w:jc w:val="right"/>
        <w:outlineLvl w:val="1"/>
      </w:pPr>
    </w:p>
    <w:p w14:paraId="4C399031" w14:textId="77777777" w:rsidR="0026491E" w:rsidRDefault="0026491E">
      <w:pPr>
        <w:pStyle w:val="ConsPlusNormal"/>
        <w:jc w:val="right"/>
        <w:outlineLvl w:val="1"/>
      </w:pPr>
    </w:p>
    <w:p w14:paraId="3B822863" w14:textId="77777777" w:rsidR="0026491E" w:rsidRDefault="0026491E">
      <w:pPr>
        <w:pStyle w:val="ConsPlusNormal"/>
        <w:jc w:val="right"/>
        <w:outlineLvl w:val="1"/>
      </w:pPr>
    </w:p>
    <w:p w14:paraId="36138C5C" w14:textId="77777777" w:rsidR="0026491E" w:rsidRDefault="0026491E">
      <w:pPr>
        <w:pStyle w:val="ConsPlusNormal"/>
        <w:jc w:val="right"/>
        <w:outlineLvl w:val="1"/>
      </w:pPr>
    </w:p>
    <w:p w14:paraId="3B7DAF1F" w14:textId="77777777" w:rsidR="0026491E" w:rsidRDefault="0026491E">
      <w:pPr>
        <w:pStyle w:val="ConsPlusNormal"/>
        <w:jc w:val="right"/>
        <w:outlineLvl w:val="1"/>
      </w:pPr>
    </w:p>
    <w:p w14:paraId="19DC847B" w14:textId="77777777" w:rsidR="0026491E" w:rsidRDefault="0026491E">
      <w:pPr>
        <w:pStyle w:val="ConsPlusNormal"/>
        <w:jc w:val="right"/>
        <w:outlineLvl w:val="1"/>
      </w:pPr>
    </w:p>
    <w:p w14:paraId="3083C0D6" w14:textId="77777777" w:rsidR="0026491E" w:rsidRDefault="0026491E">
      <w:pPr>
        <w:pStyle w:val="ConsPlusNormal"/>
        <w:jc w:val="right"/>
        <w:outlineLvl w:val="1"/>
      </w:pPr>
    </w:p>
    <w:p w14:paraId="41A50382" w14:textId="77777777" w:rsidR="0026491E" w:rsidRDefault="0026491E">
      <w:pPr>
        <w:pStyle w:val="ConsPlusNormal"/>
        <w:jc w:val="right"/>
        <w:outlineLvl w:val="1"/>
      </w:pPr>
    </w:p>
    <w:p w14:paraId="5CB41F89" w14:textId="77777777" w:rsidR="0026491E" w:rsidRDefault="0026491E">
      <w:pPr>
        <w:pStyle w:val="ConsPlusNormal"/>
        <w:jc w:val="right"/>
        <w:outlineLvl w:val="1"/>
      </w:pPr>
    </w:p>
    <w:p w14:paraId="541B96C0" w14:textId="77777777" w:rsidR="0026491E" w:rsidRDefault="0026491E">
      <w:pPr>
        <w:pStyle w:val="ConsPlusNormal"/>
        <w:jc w:val="right"/>
        <w:outlineLvl w:val="1"/>
      </w:pPr>
    </w:p>
    <w:p w14:paraId="7AE39D43" w14:textId="77777777" w:rsidR="0026491E" w:rsidRDefault="0026491E">
      <w:pPr>
        <w:pStyle w:val="ConsPlusNormal"/>
        <w:jc w:val="right"/>
        <w:outlineLvl w:val="1"/>
      </w:pPr>
    </w:p>
    <w:p w14:paraId="07C11713" w14:textId="77777777" w:rsidR="0026491E" w:rsidRDefault="0026491E">
      <w:pPr>
        <w:pStyle w:val="ConsPlusNormal"/>
        <w:jc w:val="right"/>
        <w:outlineLvl w:val="1"/>
      </w:pPr>
    </w:p>
    <w:p w14:paraId="0E0ACFCC" w14:textId="77777777" w:rsidR="0026491E" w:rsidRDefault="0026491E">
      <w:pPr>
        <w:pStyle w:val="ConsPlusNormal"/>
        <w:jc w:val="right"/>
        <w:outlineLvl w:val="1"/>
      </w:pPr>
    </w:p>
    <w:p w14:paraId="5BF81B2B" w14:textId="77777777" w:rsidR="0026491E" w:rsidRDefault="0026491E">
      <w:pPr>
        <w:pStyle w:val="ConsPlusNormal"/>
        <w:jc w:val="right"/>
        <w:outlineLvl w:val="1"/>
      </w:pPr>
    </w:p>
    <w:p w14:paraId="54A016CE" w14:textId="77777777" w:rsidR="0026491E" w:rsidRDefault="0026491E">
      <w:pPr>
        <w:pStyle w:val="ConsPlusNormal"/>
        <w:jc w:val="right"/>
        <w:outlineLvl w:val="1"/>
      </w:pPr>
    </w:p>
    <w:p w14:paraId="06589938" w14:textId="77777777" w:rsidR="0026491E" w:rsidRDefault="0026491E">
      <w:pPr>
        <w:pStyle w:val="ConsPlusNormal"/>
        <w:jc w:val="right"/>
        <w:outlineLvl w:val="1"/>
      </w:pPr>
    </w:p>
    <w:p w14:paraId="1CD37C56" w14:textId="77777777" w:rsidR="0026491E" w:rsidRDefault="0026491E">
      <w:pPr>
        <w:pStyle w:val="ConsPlusNormal"/>
        <w:jc w:val="right"/>
        <w:outlineLvl w:val="1"/>
      </w:pPr>
    </w:p>
    <w:p w14:paraId="0B9A78A0" w14:textId="77777777" w:rsidR="0026491E" w:rsidRDefault="0026491E">
      <w:pPr>
        <w:pStyle w:val="ConsPlusNormal"/>
        <w:jc w:val="right"/>
        <w:outlineLvl w:val="1"/>
      </w:pPr>
    </w:p>
    <w:p w14:paraId="1AFBD47A" w14:textId="77777777" w:rsidR="0026491E" w:rsidRDefault="0026491E">
      <w:pPr>
        <w:pStyle w:val="ConsPlusNormal"/>
        <w:jc w:val="right"/>
        <w:outlineLvl w:val="1"/>
      </w:pPr>
    </w:p>
    <w:p w14:paraId="59899D23" w14:textId="77777777" w:rsidR="0026491E" w:rsidRDefault="0026491E">
      <w:pPr>
        <w:pStyle w:val="ConsPlusNormal"/>
        <w:jc w:val="right"/>
        <w:outlineLvl w:val="1"/>
      </w:pPr>
    </w:p>
    <w:p w14:paraId="2B847BE0" w14:textId="77777777" w:rsidR="0026491E" w:rsidRDefault="0026491E">
      <w:pPr>
        <w:pStyle w:val="ConsPlusNormal"/>
        <w:jc w:val="right"/>
        <w:outlineLvl w:val="1"/>
      </w:pPr>
    </w:p>
    <w:p w14:paraId="0F126AE1" w14:textId="0F5E30D8" w:rsidR="0031618B" w:rsidRDefault="0031618B">
      <w:pPr>
        <w:pStyle w:val="ConsPlusNormal"/>
        <w:jc w:val="right"/>
        <w:outlineLvl w:val="1"/>
      </w:pPr>
      <w:r>
        <w:lastRenderedPageBreak/>
        <w:t>Приложение N 1</w:t>
      </w:r>
    </w:p>
    <w:p w14:paraId="509AF6F4" w14:textId="77777777" w:rsidR="0031618B" w:rsidRDefault="0031618B">
      <w:pPr>
        <w:pStyle w:val="ConsPlusNormal"/>
        <w:jc w:val="right"/>
      </w:pPr>
      <w:r>
        <w:t>к Положению</w:t>
      </w:r>
    </w:p>
    <w:p w14:paraId="6400D7D7" w14:textId="77777777" w:rsidR="0031618B" w:rsidRDefault="0031618B">
      <w:pPr>
        <w:pStyle w:val="ConsPlusNormal"/>
        <w:jc w:val="right"/>
      </w:pPr>
      <w:r>
        <w:t>о представлении лицом,</w:t>
      </w:r>
    </w:p>
    <w:p w14:paraId="0F652DD9" w14:textId="77777777" w:rsidR="0031618B" w:rsidRDefault="0031618B">
      <w:pPr>
        <w:pStyle w:val="ConsPlusNormal"/>
        <w:jc w:val="right"/>
      </w:pPr>
      <w:r>
        <w:t>поступающим на должность</w:t>
      </w:r>
    </w:p>
    <w:p w14:paraId="379C9009" w14:textId="77777777" w:rsidR="0031618B" w:rsidRDefault="0031618B">
      <w:pPr>
        <w:pStyle w:val="ConsPlusNormal"/>
        <w:jc w:val="right"/>
      </w:pPr>
      <w:r>
        <w:t>руководителя областного</w:t>
      </w:r>
    </w:p>
    <w:p w14:paraId="0C4E7793" w14:textId="77777777" w:rsidR="0031618B" w:rsidRDefault="0031618B">
      <w:pPr>
        <w:pStyle w:val="ConsPlusNormal"/>
        <w:jc w:val="right"/>
      </w:pPr>
      <w:r>
        <w:t>государственного учреждения,</w:t>
      </w:r>
    </w:p>
    <w:p w14:paraId="394DEEC3" w14:textId="77777777" w:rsidR="0031618B" w:rsidRDefault="0031618B">
      <w:pPr>
        <w:pStyle w:val="ConsPlusNormal"/>
        <w:jc w:val="right"/>
      </w:pPr>
      <w:r>
        <w:t>а также руководителем областного</w:t>
      </w:r>
    </w:p>
    <w:p w14:paraId="7DCD76B1" w14:textId="77777777" w:rsidR="0031618B" w:rsidRDefault="0031618B">
      <w:pPr>
        <w:pStyle w:val="ConsPlusNormal"/>
        <w:jc w:val="right"/>
      </w:pPr>
      <w:r>
        <w:t>государственного учреждения</w:t>
      </w:r>
    </w:p>
    <w:p w14:paraId="4E4F6BEC" w14:textId="77777777" w:rsidR="0031618B" w:rsidRDefault="0031618B">
      <w:pPr>
        <w:pStyle w:val="ConsPlusNormal"/>
        <w:jc w:val="right"/>
      </w:pPr>
      <w:r>
        <w:t>сведений о доходах,</w:t>
      </w:r>
    </w:p>
    <w:p w14:paraId="57EC0DE1" w14:textId="77777777" w:rsidR="0031618B" w:rsidRDefault="0031618B">
      <w:pPr>
        <w:pStyle w:val="ConsPlusNormal"/>
        <w:jc w:val="right"/>
      </w:pPr>
      <w:r>
        <w:t>об имуществе и обязательствах</w:t>
      </w:r>
    </w:p>
    <w:p w14:paraId="15DD6614" w14:textId="77777777" w:rsidR="0031618B" w:rsidRDefault="0031618B">
      <w:pPr>
        <w:pStyle w:val="ConsPlusNormal"/>
        <w:jc w:val="right"/>
      </w:pPr>
      <w:r>
        <w:t>имущественного характера</w:t>
      </w:r>
    </w:p>
    <w:p w14:paraId="69A1D1F9" w14:textId="77777777" w:rsidR="0031618B" w:rsidRDefault="0031618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1618B" w14:paraId="0FF6194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0012CF4" w14:textId="77777777" w:rsidR="0031618B" w:rsidRDefault="003161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8264AE8" w14:textId="77777777" w:rsidR="0031618B" w:rsidRDefault="003161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0147DF4" w14:textId="77777777" w:rsidR="0031618B" w:rsidRDefault="0031618B">
            <w:pPr>
              <w:pStyle w:val="ConsPlusNormal"/>
              <w:jc w:val="center"/>
            </w:pPr>
            <w:r>
              <w:rPr>
                <w:color w:val="392C69"/>
              </w:rPr>
              <w:t>Список изменяющих документов</w:t>
            </w:r>
          </w:p>
          <w:p w14:paraId="2D30A88C" w14:textId="77777777" w:rsidR="0031618B" w:rsidRDefault="0031618B">
            <w:pPr>
              <w:pStyle w:val="ConsPlusNormal"/>
              <w:jc w:val="center"/>
            </w:pPr>
            <w:r>
              <w:rPr>
                <w:color w:val="392C69"/>
              </w:rPr>
              <w:t xml:space="preserve">(введено </w:t>
            </w:r>
            <w:hyperlink r:id="rId38">
              <w:r>
                <w:rPr>
                  <w:color w:val="0000FF"/>
                </w:rPr>
                <w:t>постановлением</w:t>
              </w:r>
            </w:hyperlink>
            <w:r>
              <w:rPr>
                <w:color w:val="392C69"/>
              </w:rPr>
              <w:t xml:space="preserve"> Правительства Смоленской области</w:t>
            </w:r>
          </w:p>
          <w:p w14:paraId="3EBED176" w14:textId="77777777" w:rsidR="0031618B" w:rsidRDefault="0031618B">
            <w:pPr>
              <w:pStyle w:val="ConsPlusNormal"/>
              <w:jc w:val="center"/>
            </w:pPr>
            <w:r>
              <w:rPr>
                <w:color w:val="392C69"/>
              </w:rPr>
              <w:t>от 25.05.2026 N 288)</w:t>
            </w:r>
          </w:p>
        </w:tc>
        <w:tc>
          <w:tcPr>
            <w:tcW w:w="113" w:type="dxa"/>
            <w:tcBorders>
              <w:top w:val="nil"/>
              <w:left w:val="nil"/>
              <w:bottom w:val="nil"/>
              <w:right w:val="nil"/>
            </w:tcBorders>
            <w:shd w:val="clear" w:color="auto" w:fill="F4F3F8"/>
            <w:tcMar>
              <w:top w:w="0" w:type="dxa"/>
              <w:left w:w="0" w:type="dxa"/>
              <w:bottom w:w="0" w:type="dxa"/>
              <w:right w:w="0" w:type="dxa"/>
            </w:tcMar>
          </w:tcPr>
          <w:p w14:paraId="397671BC" w14:textId="77777777" w:rsidR="0031618B" w:rsidRDefault="0031618B">
            <w:pPr>
              <w:pStyle w:val="ConsPlusNormal"/>
            </w:pPr>
          </w:p>
        </w:tc>
      </w:tr>
    </w:tbl>
    <w:p w14:paraId="6F34ACC8" w14:textId="77777777" w:rsidR="0031618B" w:rsidRDefault="0031618B">
      <w:pPr>
        <w:pStyle w:val="ConsPlusNormal"/>
        <w:jc w:val="both"/>
      </w:pPr>
    </w:p>
    <w:p w14:paraId="52D55563" w14:textId="77777777" w:rsidR="0031618B" w:rsidRDefault="0031618B">
      <w:pPr>
        <w:pStyle w:val="ConsPlusNormal"/>
        <w:jc w:val="right"/>
      </w:pPr>
      <w:r>
        <w:t>Форма</w:t>
      </w:r>
    </w:p>
    <w:p w14:paraId="5D39A3FC" w14:textId="77777777" w:rsidR="0031618B" w:rsidRDefault="0031618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23"/>
        <w:gridCol w:w="1874"/>
        <w:gridCol w:w="599"/>
        <w:gridCol w:w="3974"/>
      </w:tblGrid>
      <w:tr w:rsidR="0031618B" w14:paraId="03E293C7" w14:textId="77777777">
        <w:tc>
          <w:tcPr>
            <w:tcW w:w="4497" w:type="dxa"/>
            <w:gridSpan w:val="2"/>
            <w:tcBorders>
              <w:top w:val="nil"/>
              <w:left w:val="nil"/>
              <w:bottom w:val="nil"/>
              <w:right w:val="nil"/>
            </w:tcBorders>
          </w:tcPr>
          <w:p w14:paraId="0754DF67" w14:textId="77777777" w:rsidR="0031618B" w:rsidRDefault="0031618B">
            <w:pPr>
              <w:pStyle w:val="ConsPlusNormal"/>
            </w:pPr>
          </w:p>
        </w:tc>
        <w:tc>
          <w:tcPr>
            <w:tcW w:w="4573" w:type="dxa"/>
            <w:gridSpan w:val="2"/>
            <w:tcBorders>
              <w:top w:val="nil"/>
              <w:left w:val="nil"/>
              <w:bottom w:val="nil"/>
              <w:right w:val="nil"/>
            </w:tcBorders>
          </w:tcPr>
          <w:p w14:paraId="5E0B38A0" w14:textId="77777777" w:rsidR="0031618B" w:rsidRDefault="0031618B">
            <w:pPr>
              <w:pStyle w:val="ConsPlusNormal"/>
              <w:jc w:val="both"/>
            </w:pPr>
            <w:r>
              <w:t>_____________________________________</w:t>
            </w:r>
          </w:p>
          <w:p w14:paraId="6F883387" w14:textId="77777777" w:rsidR="0031618B" w:rsidRDefault="0031618B">
            <w:pPr>
              <w:pStyle w:val="ConsPlusNormal"/>
              <w:jc w:val="center"/>
            </w:pPr>
            <w:r>
              <w:t>(наименование должности руководителя отраслевого органа)</w:t>
            </w:r>
          </w:p>
          <w:p w14:paraId="572DC757" w14:textId="77777777" w:rsidR="0031618B" w:rsidRDefault="0031618B">
            <w:pPr>
              <w:pStyle w:val="ConsPlusNormal"/>
              <w:jc w:val="both"/>
            </w:pPr>
            <w:r>
              <w:t>_____________________________________</w:t>
            </w:r>
          </w:p>
          <w:p w14:paraId="124533D8" w14:textId="77777777" w:rsidR="0031618B" w:rsidRDefault="0031618B">
            <w:pPr>
              <w:pStyle w:val="ConsPlusNormal"/>
              <w:jc w:val="center"/>
            </w:pPr>
            <w:r>
              <w:t>(Ф.И.О.)</w:t>
            </w:r>
          </w:p>
        </w:tc>
      </w:tr>
      <w:tr w:rsidR="0031618B" w14:paraId="295E39BA" w14:textId="77777777">
        <w:tc>
          <w:tcPr>
            <w:tcW w:w="9070" w:type="dxa"/>
            <w:gridSpan w:val="4"/>
            <w:tcBorders>
              <w:top w:val="nil"/>
              <w:left w:val="nil"/>
              <w:bottom w:val="nil"/>
              <w:right w:val="nil"/>
            </w:tcBorders>
          </w:tcPr>
          <w:p w14:paraId="264BF683" w14:textId="77777777" w:rsidR="0031618B" w:rsidRDefault="0031618B">
            <w:pPr>
              <w:pStyle w:val="ConsPlusNormal"/>
              <w:jc w:val="center"/>
            </w:pPr>
            <w:bookmarkStart w:id="4" w:name="P148"/>
            <w:bookmarkEnd w:id="4"/>
            <w:r>
              <w:t>УВЕДОМЛЕНИЕ</w:t>
            </w:r>
          </w:p>
          <w:p w14:paraId="4B3CC26D" w14:textId="77777777" w:rsidR="0031618B" w:rsidRDefault="0031618B">
            <w:pPr>
              <w:pStyle w:val="ConsPlusNormal"/>
              <w:jc w:val="center"/>
            </w:pPr>
            <w:r>
              <w:t>о невозможности по объективным причинам</w:t>
            </w:r>
          </w:p>
          <w:p w14:paraId="74FBAA55" w14:textId="77777777" w:rsidR="0031618B" w:rsidRDefault="0031618B">
            <w:pPr>
              <w:pStyle w:val="ConsPlusNormal"/>
              <w:jc w:val="center"/>
            </w:pPr>
            <w:r>
              <w:t>представить сведения о доходах,</w:t>
            </w:r>
          </w:p>
          <w:p w14:paraId="75C27DCE" w14:textId="77777777" w:rsidR="0031618B" w:rsidRDefault="0031618B">
            <w:pPr>
              <w:pStyle w:val="ConsPlusNormal"/>
              <w:jc w:val="center"/>
            </w:pPr>
            <w:r>
              <w:t>об имуществе и обязательствах имущественного</w:t>
            </w:r>
          </w:p>
          <w:p w14:paraId="41613CA6" w14:textId="77777777" w:rsidR="0031618B" w:rsidRDefault="0031618B">
            <w:pPr>
              <w:pStyle w:val="ConsPlusNormal"/>
              <w:jc w:val="center"/>
            </w:pPr>
            <w:r>
              <w:t>характера в отношении своих супруга (супруги) и (или)</w:t>
            </w:r>
          </w:p>
          <w:p w14:paraId="4A608D09" w14:textId="77777777" w:rsidR="0031618B" w:rsidRDefault="0031618B">
            <w:pPr>
              <w:pStyle w:val="ConsPlusNormal"/>
              <w:jc w:val="center"/>
            </w:pPr>
            <w:r>
              <w:t>несовершеннолетних детей</w:t>
            </w:r>
          </w:p>
          <w:p w14:paraId="750F7F36" w14:textId="77777777" w:rsidR="0031618B" w:rsidRDefault="0031618B">
            <w:pPr>
              <w:pStyle w:val="ConsPlusNormal"/>
              <w:ind w:firstLine="283"/>
              <w:jc w:val="both"/>
            </w:pPr>
            <w:r>
              <w:t>Я, _____________________________________________________________________,</w:t>
            </w:r>
          </w:p>
          <w:p w14:paraId="6E903EDD" w14:textId="77777777" w:rsidR="0031618B" w:rsidRDefault="0031618B">
            <w:pPr>
              <w:pStyle w:val="ConsPlusNormal"/>
              <w:jc w:val="center"/>
            </w:pPr>
            <w:r>
              <w:t>(фамилия, имя, отчество (при наличии) полностью)</w:t>
            </w:r>
          </w:p>
          <w:p w14:paraId="2EC8950E" w14:textId="77777777" w:rsidR="0031618B" w:rsidRDefault="0031618B">
            <w:pPr>
              <w:pStyle w:val="ConsPlusNormal"/>
              <w:jc w:val="both"/>
            </w:pPr>
            <w:r>
              <w:t>сообщаю об отсутствии возможности представить сведения о доходах, об имуществе и обязательствах имущественного характера своих супруга (супруги) и (или) несовершеннолетних детей __________________________________________________</w:t>
            </w:r>
          </w:p>
          <w:p w14:paraId="600AFBCC" w14:textId="77777777" w:rsidR="0031618B" w:rsidRDefault="0031618B">
            <w:pPr>
              <w:pStyle w:val="ConsPlusNormal"/>
              <w:jc w:val="center"/>
            </w:pPr>
            <w:r>
              <w:t>(фамилия, имя, отчество (при наличии) полностью)</w:t>
            </w:r>
          </w:p>
          <w:p w14:paraId="206AA66A" w14:textId="77777777" w:rsidR="0031618B" w:rsidRDefault="0031618B">
            <w:pPr>
              <w:pStyle w:val="ConsPlusNormal"/>
            </w:pPr>
            <w:r>
              <w:t>в связи с тем, что __________________________________________________________.</w:t>
            </w:r>
          </w:p>
          <w:p w14:paraId="367EFA2A" w14:textId="77777777" w:rsidR="0031618B" w:rsidRDefault="0031618B">
            <w:pPr>
              <w:pStyle w:val="ConsPlusNormal"/>
              <w:jc w:val="center"/>
            </w:pPr>
            <w:r>
              <w:t>(указываются все причины и обстоятельства, необходимые для признания непредставления сведений объективным)</w:t>
            </w:r>
          </w:p>
          <w:p w14:paraId="404FE5F0" w14:textId="77777777" w:rsidR="0031618B" w:rsidRDefault="0031618B">
            <w:pPr>
              <w:pStyle w:val="ConsPlusNormal"/>
              <w:ind w:firstLine="283"/>
              <w:jc w:val="both"/>
            </w:pPr>
            <w:r>
              <w:t>К заявлению прилагаю следующие дополнительные материалы:</w:t>
            </w:r>
          </w:p>
          <w:p w14:paraId="5435095E" w14:textId="77777777" w:rsidR="0031618B" w:rsidRDefault="0031618B">
            <w:pPr>
              <w:pStyle w:val="ConsPlusNormal"/>
              <w:jc w:val="both"/>
            </w:pPr>
            <w:r>
              <w:t>__________________________________________________________________________.</w:t>
            </w:r>
          </w:p>
          <w:p w14:paraId="11B54B8B" w14:textId="77777777" w:rsidR="0031618B" w:rsidRDefault="0031618B">
            <w:pPr>
              <w:pStyle w:val="ConsPlusNormal"/>
              <w:jc w:val="center"/>
            </w:pPr>
            <w:r>
              <w:t>(указываются дополнительные материалы (при наличии)</w:t>
            </w:r>
          </w:p>
          <w:p w14:paraId="731FD8A7" w14:textId="77777777" w:rsidR="0031618B" w:rsidRDefault="0031618B">
            <w:pPr>
              <w:pStyle w:val="ConsPlusNormal"/>
              <w:ind w:firstLine="283"/>
              <w:jc w:val="both"/>
            </w:pPr>
            <w:r>
              <w:t>Меры, принятые для получения и последующего представления указанных сведений: _________________________________________________________________.</w:t>
            </w:r>
          </w:p>
          <w:p w14:paraId="27C7719C" w14:textId="77777777" w:rsidR="0031618B" w:rsidRDefault="0031618B">
            <w:pPr>
              <w:pStyle w:val="ConsPlusNormal"/>
            </w:pPr>
          </w:p>
        </w:tc>
      </w:tr>
      <w:tr w:rsidR="0031618B" w14:paraId="64476E9C" w14:textId="77777777">
        <w:tc>
          <w:tcPr>
            <w:tcW w:w="2623" w:type="dxa"/>
            <w:tcBorders>
              <w:top w:val="nil"/>
              <w:left w:val="nil"/>
              <w:bottom w:val="nil"/>
              <w:right w:val="nil"/>
            </w:tcBorders>
          </w:tcPr>
          <w:p w14:paraId="1ED9560F" w14:textId="77777777" w:rsidR="0031618B" w:rsidRDefault="0031618B">
            <w:pPr>
              <w:pStyle w:val="ConsPlusNormal"/>
              <w:jc w:val="both"/>
            </w:pPr>
            <w:r>
              <w:t>____________________</w:t>
            </w:r>
          </w:p>
          <w:p w14:paraId="12C74DDA" w14:textId="77777777" w:rsidR="0031618B" w:rsidRDefault="0031618B">
            <w:pPr>
              <w:pStyle w:val="ConsPlusNormal"/>
              <w:jc w:val="center"/>
            </w:pPr>
            <w:r>
              <w:t>(дата)</w:t>
            </w:r>
          </w:p>
        </w:tc>
        <w:tc>
          <w:tcPr>
            <w:tcW w:w="2473" w:type="dxa"/>
            <w:gridSpan w:val="2"/>
            <w:tcBorders>
              <w:top w:val="nil"/>
              <w:left w:val="nil"/>
              <w:bottom w:val="nil"/>
              <w:right w:val="nil"/>
            </w:tcBorders>
          </w:tcPr>
          <w:p w14:paraId="030253DB" w14:textId="77777777" w:rsidR="0031618B" w:rsidRDefault="0031618B">
            <w:pPr>
              <w:pStyle w:val="ConsPlusNormal"/>
            </w:pPr>
          </w:p>
        </w:tc>
        <w:tc>
          <w:tcPr>
            <w:tcW w:w="3974" w:type="dxa"/>
            <w:tcBorders>
              <w:top w:val="nil"/>
              <w:left w:val="nil"/>
              <w:bottom w:val="nil"/>
              <w:right w:val="nil"/>
            </w:tcBorders>
          </w:tcPr>
          <w:p w14:paraId="0B5799C1" w14:textId="77777777" w:rsidR="0031618B" w:rsidRDefault="0031618B">
            <w:pPr>
              <w:pStyle w:val="ConsPlusNormal"/>
              <w:jc w:val="center"/>
            </w:pPr>
            <w:r>
              <w:t>_______________________________</w:t>
            </w:r>
          </w:p>
          <w:p w14:paraId="3AB24680" w14:textId="77777777" w:rsidR="0031618B" w:rsidRDefault="0031618B">
            <w:pPr>
              <w:pStyle w:val="ConsPlusNormal"/>
              <w:jc w:val="center"/>
            </w:pPr>
            <w:r>
              <w:t>(подпись, инициалы и фамилия)</w:t>
            </w:r>
          </w:p>
        </w:tc>
      </w:tr>
    </w:tbl>
    <w:p w14:paraId="236B4A97" w14:textId="77777777" w:rsidR="0031618B" w:rsidRDefault="0031618B">
      <w:pPr>
        <w:pStyle w:val="ConsPlusNormal"/>
        <w:jc w:val="both"/>
      </w:pPr>
    </w:p>
    <w:p w14:paraId="66193641" w14:textId="77777777" w:rsidR="0031618B" w:rsidRDefault="0031618B">
      <w:pPr>
        <w:pStyle w:val="ConsPlusNormal"/>
        <w:jc w:val="both"/>
      </w:pPr>
    </w:p>
    <w:p w14:paraId="70434CAD" w14:textId="77777777" w:rsidR="0031618B" w:rsidRDefault="0031618B">
      <w:pPr>
        <w:pStyle w:val="ConsPlusNormal"/>
        <w:jc w:val="both"/>
      </w:pPr>
    </w:p>
    <w:p w14:paraId="60E18CB8" w14:textId="77777777" w:rsidR="0031618B" w:rsidRDefault="0031618B">
      <w:pPr>
        <w:pStyle w:val="ConsPlusNormal"/>
        <w:jc w:val="both"/>
      </w:pPr>
    </w:p>
    <w:p w14:paraId="47E0630F" w14:textId="77777777" w:rsidR="0031618B" w:rsidRDefault="0031618B">
      <w:pPr>
        <w:pStyle w:val="ConsPlusNormal"/>
        <w:jc w:val="both"/>
      </w:pPr>
    </w:p>
    <w:p w14:paraId="064505BA" w14:textId="77777777" w:rsidR="0031618B" w:rsidRDefault="0031618B">
      <w:pPr>
        <w:pStyle w:val="ConsPlusNormal"/>
        <w:jc w:val="right"/>
        <w:outlineLvl w:val="1"/>
      </w:pPr>
      <w:r>
        <w:t>Приложение N 2</w:t>
      </w:r>
    </w:p>
    <w:p w14:paraId="20F96ACB" w14:textId="77777777" w:rsidR="0031618B" w:rsidRDefault="0031618B">
      <w:pPr>
        <w:pStyle w:val="ConsPlusNormal"/>
        <w:jc w:val="right"/>
      </w:pPr>
      <w:r>
        <w:t>к Положению</w:t>
      </w:r>
    </w:p>
    <w:p w14:paraId="1B82A665" w14:textId="77777777" w:rsidR="0031618B" w:rsidRDefault="0031618B">
      <w:pPr>
        <w:pStyle w:val="ConsPlusNormal"/>
        <w:jc w:val="right"/>
      </w:pPr>
      <w:r>
        <w:t>о представлении лицом,</w:t>
      </w:r>
    </w:p>
    <w:p w14:paraId="7E363074" w14:textId="77777777" w:rsidR="0031618B" w:rsidRDefault="0031618B">
      <w:pPr>
        <w:pStyle w:val="ConsPlusNormal"/>
        <w:jc w:val="right"/>
      </w:pPr>
      <w:r>
        <w:t>поступающим на должность</w:t>
      </w:r>
    </w:p>
    <w:p w14:paraId="7FEDC214" w14:textId="77777777" w:rsidR="0031618B" w:rsidRDefault="0031618B">
      <w:pPr>
        <w:pStyle w:val="ConsPlusNormal"/>
        <w:jc w:val="right"/>
      </w:pPr>
      <w:r>
        <w:t>руководителя областного</w:t>
      </w:r>
    </w:p>
    <w:p w14:paraId="5F3B87DA" w14:textId="77777777" w:rsidR="0031618B" w:rsidRDefault="0031618B">
      <w:pPr>
        <w:pStyle w:val="ConsPlusNormal"/>
        <w:jc w:val="right"/>
      </w:pPr>
      <w:r>
        <w:t>государственного учреждения,</w:t>
      </w:r>
    </w:p>
    <w:p w14:paraId="09D7A983" w14:textId="77777777" w:rsidR="0031618B" w:rsidRDefault="0031618B">
      <w:pPr>
        <w:pStyle w:val="ConsPlusNormal"/>
        <w:jc w:val="right"/>
      </w:pPr>
      <w:r>
        <w:t>а также руководителем областного</w:t>
      </w:r>
    </w:p>
    <w:p w14:paraId="318ECEF9" w14:textId="77777777" w:rsidR="0031618B" w:rsidRDefault="0031618B">
      <w:pPr>
        <w:pStyle w:val="ConsPlusNormal"/>
        <w:jc w:val="right"/>
      </w:pPr>
      <w:r>
        <w:t>государственного учреждения</w:t>
      </w:r>
    </w:p>
    <w:p w14:paraId="4EA6EBC4" w14:textId="77777777" w:rsidR="0031618B" w:rsidRDefault="0031618B">
      <w:pPr>
        <w:pStyle w:val="ConsPlusNormal"/>
        <w:jc w:val="right"/>
      </w:pPr>
      <w:r>
        <w:t>сведений о доходах,</w:t>
      </w:r>
    </w:p>
    <w:p w14:paraId="74AF98B7" w14:textId="77777777" w:rsidR="0031618B" w:rsidRDefault="0031618B">
      <w:pPr>
        <w:pStyle w:val="ConsPlusNormal"/>
        <w:jc w:val="right"/>
      </w:pPr>
      <w:r>
        <w:t>об имуществе и обязательствах</w:t>
      </w:r>
    </w:p>
    <w:p w14:paraId="0F828E82" w14:textId="77777777" w:rsidR="0031618B" w:rsidRDefault="0031618B">
      <w:pPr>
        <w:pStyle w:val="ConsPlusNormal"/>
        <w:jc w:val="right"/>
      </w:pPr>
      <w:r>
        <w:t>имущественного характера</w:t>
      </w:r>
    </w:p>
    <w:p w14:paraId="1EA1C59B" w14:textId="77777777" w:rsidR="0031618B" w:rsidRDefault="0031618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1618B" w14:paraId="7BA4F73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F267D83" w14:textId="77777777" w:rsidR="0031618B" w:rsidRDefault="003161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2A9D8E4" w14:textId="77777777" w:rsidR="0031618B" w:rsidRDefault="003161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8F2758D" w14:textId="77777777" w:rsidR="0031618B" w:rsidRDefault="0031618B">
            <w:pPr>
              <w:pStyle w:val="ConsPlusNormal"/>
              <w:jc w:val="center"/>
            </w:pPr>
            <w:r>
              <w:rPr>
                <w:color w:val="392C69"/>
              </w:rPr>
              <w:t>Список изменяющих документов</w:t>
            </w:r>
          </w:p>
          <w:p w14:paraId="58946A14" w14:textId="77777777" w:rsidR="0031618B" w:rsidRDefault="0031618B">
            <w:pPr>
              <w:pStyle w:val="ConsPlusNormal"/>
              <w:jc w:val="center"/>
            </w:pPr>
            <w:r>
              <w:rPr>
                <w:color w:val="392C69"/>
              </w:rPr>
              <w:t xml:space="preserve">(введен </w:t>
            </w:r>
            <w:hyperlink r:id="rId39">
              <w:r>
                <w:rPr>
                  <w:color w:val="0000FF"/>
                </w:rPr>
                <w:t>постановлением</w:t>
              </w:r>
            </w:hyperlink>
            <w:r>
              <w:rPr>
                <w:color w:val="392C69"/>
              </w:rPr>
              <w:t xml:space="preserve"> Правительства Смоленской области</w:t>
            </w:r>
          </w:p>
          <w:p w14:paraId="50B66286" w14:textId="77777777" w:rsidR="0031618B" w:rsidRDefault="0031618B">
            <w:pPr>
              <w:pStyle w:val="ConsPlusNormal"/>
              <w:jc w:val="center"/>
            </w:pPr>
            <w:r>
              <w:rPr>
                <w:color w:val="392C69"/>
              </w:rPr>
              <w:t>от 25.05.2026 N 288)</w:t>
            </w:r>
          </w:p>
        </w:tc>
        <w:tc>
          <w:tcPr>
            <w:tcW w:w="113" w:type="dxa"/>
            <w:tcBorders>
              <w:top w:val="nil"/>
              <w:left w:val="nil"/>
              <w:bottom w:val="nil"/>
              <w:right w:val="nil"/>
            </w:tcBorders>
            <w:shd w:val="clear" w:color="auto" w:fill="F4F3F8"/>
            <w:tcMar>
              <w:top w:w="0" w:type="dxa"/>
              <w:left w:w="0" w:type="dxa"/>
              <w:bottom w:w="0" w:type="dxa"/>
              <w:right w:w="0" w:type="dxa"/>
            </w:tcMar>
          </w:tcPr>
          <w:p w14:paraId="7FEE7FAC" w14:textId="77777777" w:rsidR="0031618B" w:rsidRDefault="0031618B">
            <w:pPr>
              <w:pStyle w:val="ConsPlusNormal"/>
            </w:pPr>
          </w:p>
        </w:tc>
      </w:tr>
    </w:tbl>
    <w:p w14:paraId="02AE1F35" w14:textId="77777777" w:rsidR="0031618B" w:rsidRDefault="0031618B">
      <w:pPr>
        <w:pStyle w:val="ConsPlusNormal"/>
        <w:jc w:val="both"/>
      </w:pPr>
    </w:p>
    <w:p w14:paraId="6CEFD658" w14:textId="77777777" w:rsidR="0031618B" w:rsidRDefault="0031618B">
      <w:pPr>
        <w:pStyle w:val="ConsPlusNormal"/>
        <w:jc w:val="right"/>
      </w:pPr>
      <w:r>
        <w:t>Форма</w:t>
      </w:r>
    </w:p>
    <w:p w14:paraId="47FEE09C" w14:textId="77777777" w:rsidR="0031618B" w:rsidRDefault="0031618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31618B" w14:paraId="1E40F416" w14:textId="77777777">
        <w:tc>
          <w:tcPr>
            <w:tcW w:w="9070" w:type="dxa"/>
            <w:tcBorders>
              <w:top w:val="nil"/>
              <w:left w:val="nil"/>
              <w:bottom w:val="nil"/>
              <w:right w:val="nil"/>
            </w:tcBorders>
          </w:tcPr>
          <w:p w14:paraId="17FBAE25" w14:textId="77777777" w:rsidR="0031618B" w:rsidRDefault="0031618B">
            <w:pPr>
              <w:pStyle w:val="ConsPlusNormal"/>
              <w:jc w:val="center"/>
            </w:pPr>
            <w:bookmarkStart w:id="5" w:name="P192"/>
            <w:bookmarkEnd w:id="5"/>
            <w:r>
              <w:t>ЖУРНАЛ</w:t>
            </w:r>
          </w:p>
          <w:p w14:paraId="2D548361" w14:textId="77777777" w:rsidR="0031618B" w:rsidRDefault="0031618B">
            <w:pPr>
              <w:pStyle w:val="ConsPlusNormal"/>
              <w:jc w:val="center"/>
            </w:pPr>
            <w:r>
              <w:t>регистрации представленных руководителями областных государственных учреждений уведомлений о невозможности по объективным причинам представить сведения о доходах, об имуществе и обязательствах имущественного характера в отношении своих супруга (супруги) и (или) несовершеннолетних детей</w:t>
            </w:r>
          </w:p>
        </w:tc>
      </w:tr>
    </w:tbl>
    <w:p w14:paraId="3CE0AD49" w14:textId="77777777" w:rsidR="0031618B" w:rsidRDefault="0031618B">
      <w:pPr>
        <w:pStyle w:val="ConsPlusNormal"/>
        <w:jc w:val="both"/>
      </w:pPr>
    </w:p>
    <w:p w14:paraId="12649354" w14:textId="77777777" w:rsidR="0031618B" w:rsidRDefault="0031618B">
      <w:pPr>
        <w:pStyle w:val="ConsPlusNormal"/>
        <w:sectPr w:rsidR="0031618B" w:rsidSect="0031618B">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531"/>
        <w:gridCol w:w="1774"/>
        <w:gridCol w:w="1444"/>
        <w:gridCol w:w="1384"/>
        <w:gridCol w:w="1304"/>
        <w:gridCol w:w="1871"/>
      </w:tblGrid>
      <w:tr w:rsidR="0031618B" w14:paraId="7A7F088C" w14:textId="77777777">
        <w:tc>
          <w:tcPr>
            <w:tcW w:w="567" w:type="dxa"/>
          </w:tcPr>
          <w:p w14:paraId="3774ADC5" w14:textId="77777777" w:rsidR="0031618B" w:rsidRDefault="0031618B">
            <w:pPr>
              <w:pStyle w:val="ConsPlusNormal"/>
              <w:jc w:val="center"/>
            </w:pPr>
            <w:r>
              <w:lastRenderedPageBreak/>
              <w:t>N п/п</w:t>
            </w:r>
          </w:p>
        </w:tc>
        <w:tc>
          <w:tcPr>
            <w:tcW w:w="1531" w:type="dxa"/>
          </w:tcPr>
          <w:p w14:paraId="123B3782" w14:textId="77777777" w:rsidR="0031618B" w:rsidRDefault="0031618B">
            <w:pPr>
              <w:pStyle w:val="ConsPlusNormal"/>
              <w:jc w:val="center"/>
            </w:pPr>
            <w:r>
              <w:t>Дата регистрации уведомления</w:t>
            </w:r>
          </w:p>
        </w:tc>
        <w:tc>
          <w:tcPr>
            <w:tcW w:w="1774" w:type="dxa"/>
          </w:tcPr>
          <w:p w14:paraId="04CD4102" w14:textId="77777777" w:rsidR="0031618B" w:rsidRDefault="0031618B">
            <w:pPr>
              <w:pStyle w:val="ConsPlusNormal"/>
              <w:jc w:val="center"/>
            </w:pPr>
            <w:r>
              <w:t>Ф.И.О., наименование должности руководителя, представившего уведомление</w:t>
            </w:r>
          </w:p>
        </w:tc>
        <w:tc>
          <w:tcPr>
            <w:tcW w:w="1444" w:type="dxa"/>
          </w:tcPr>
          <w:p w14:paraId="5143A7D7" w14:textId="77777777" w:rsidR="0031618B" w:rsidRDefault="0031618B">
            <w:pPr>
              <w:pStyle w:val="ConsPlusNormal"/>
              <w:jc w:val="center"/>
            </w:pPr>
            <w:r>
              <w:t>Ф.И.О., должность и подпись лица, принявшего уведомление</w:t>
            </w:r>
          </w:p>
        </w:tc>
        <w:tc>
          <w:tcPr>
            <w:tcW w:w="1384" w:type="dxa"/>
          </w:tcPr>
          <w:p w14:paraId="2B8AD333" w14:textId="77777777" w:rsidR="0031618B" w:rsidRDefault="0031618B">
            <w:pPr>
              <w:pStyle w:val="ConsPlusNormal"/>
              <w:jc w:val="center"/>
            </w:pPr>
            <w:r>
              <w:t>Дата подготовки заключения, выводы</w:t>
            </w:r>
          </w:p>
        </w:tc>
        <w:tc>
          <w:tcPr>
            <w:tcW w:w="1304" w:type="dxa"/>
          </w:tcPr>
          <w:p w14:paraId="07D51B2E" w14:textId="77777777" w:rsidR="0031618B" w:rsidRDefault="0031618B">
            <w:pPr>
              <w:pStyle w:val="ConsPlusNormal"/>
              <w:jc w:val="center"/>
            </w:pPr>
            <w:r>
              <w:t>Отметка о принятом решении</w:t>
            </w:r>
          </w:p>
        </w:tc>
        <w:tc>
          <w:tcPr>
            <w:tcW w:w="1871" w:type="dxa"/>
          </w:tcPr>
          <w:p w14:paraId="15806A69" w14:textId="77777777" w:rsidR="0031618B" w:rsidRDefault="0031618B">
            <w:pPr>
              <w:pStyle w:val="ConsPlusNormal"/>
              <w:jc w:val="center"/>
            </w:pPr>
            <w:r>
              <w:t>Подпись руководителя об ознакомлении с результатами рассмотрения уведомления</w:t>
            </w:r>
          </w:p>
        </w:tc>
      </w:tr>
      <w:tr w:rsidR="0031618B" w14:paraId="4663FA09" w14:textId="77777777">
        <w:tc>
          <w:tcPr>
            <w:tcW w:w="567" w:type="dxa"/>
          </w:tcPr>
          <w:p w14:paraId="7677CADB" w14:textId="77777777" w:rsidR="0031618B" w:rsidRDefault="0031618B">
            <w:pPr>
              <w:pStyle w:val="ConsPlusNormal"/>
              <w:jc w:val="center"/>
            </w:pPr>
            <w:r>
              <w:t>1</w:t>
            </w:r>
          </w:p>
        </w:tc>
        <w:tc>
          <w:tcPr>
            <w:tcW w:w="1531" w:type="dxa"/>
          </w:tcPr>
          <w:p w14:paraId="6CAE3841" w14:textId="77777777" w:rsidR="0031618B" w:rsidRDefault="0031618B">
            <w:pPr>
              <w:pStyle w:val="ConsPlusNormal"/>
              <w:jc w:val="center"/>
            </w:pPr>
            <w:r>
              <w:t>2</w:t>
            </w:r>
          </w:p>
        </w:tc>
        <w:tc>
          <w:tcPr>
            <w:tcW w:w="1774" w:type="dxa"/>
          </w:tcPr>
          <w:p w14:paraId="72B109D3" w14:textId="77777777" w:rsidR="0031618B" w:rsidRDefault="0031618B">
            <w:pPr>
              <w:pStyle w:val="ConsPlusNormal"/>
              <w:jc w:val="center"/>
            </w:pPr>
            <w:r>
              <w:t>3</w:t>
            </w:r>
          </w:p>
        </w:tc>
        <w:tc>
          <w:tcPr>
            <w:tcW w:w="1444" w:type="dxa"/>
          </w:tcPr>
          <w:p w14:paraId="0CD2D95E" w14:textId="77777777" w:rsidR="0031618B" w:rsidRDefault="0031618B">
            <w:pPr>
              <w:pStyle w:val="ConsPlusNormal"/>
              <w:jc w:val="center"/>
            </w:pPr>
            <w:r>
              <w:t>4</w:t>
            </w:r>
          </w:p>
        </w:tc>
        <w:tc>
          <w:tcPr>
            <w:tcW w:w="1384" w:type="dxa"/>
          </w:tcPr>
          <w:p w14:paraId="0FE9AC6A" w14:textId="77777777" w:rsidR="0031618B" w:rsidRDefault="0031618B">
            <w:pPr>
              <w:pStyle w:val="ConsPlusNormal"/>
              <w:jc w:val="center"/>
            </w:pPr>
            <w:r>
              <w:t>5</w:t>
            </w:r>
          </w:p>
        </w:tc>
        <w:tc>
          <w:tcPr>
            <w:tcW w:w="1304" w:type="dxa"/>
          </w:tcPr>
          <w:p w14:paraId="12881A01" w14:textId="77777777" w:rsidR="0031618B" w:rsidRDefault="0031618B">
            <w:pPr>
              <w:pStyle w:val="ConsPlusNormal"/>
              <w:jc w:val="center"/>
            </w:pPr>
            <w:r>
              <w:t>6</w:t>
            </w:r>
          </w:p>
        </w:tc>
        <w:tc>
          <w:tcPr>
            <w:tcW w:w="1871" w:type="dxa"/>
          </w:tcPr>
          <w:p w14:paraId="0A5A5462" w14:textId="77777777" w:rsidR="0031618B" w:rsidRDefault="0031618B">
            <w:pPr>
              <w:pStyle w:val="ConsPlusNormal"/>
              <w:jc w:val="center"/>
            </w:pPr>
            <w:r>
              <w:t>7</w:t>
            </w:r>
          </w:p>
        </w:tc>
      </w:tr>
    </w:tbl>
    <w:p w14:paraId="047BFB39" w14:textId="77777777" w:rsidR="0031618B" w:rsidRDefault="0031618B">
      <w:pPr>
        <w:pStyle w:val="ConsPlusNormal"/>
        <w:jc w:val="both"/>
      </w:pPr>
    </w:p>
    <w:p w14:paraId="236165EB" w14:textId="77777777" w:rsidR="0031618B" w:rsidRDefault="0031618B">
      <w:pPr>
        <w:pStyle w:val="ConsPlusNormal"/>
        <w:jc w:val="both"/>
      </w:pPr>
    </w:p>
    <w:p w14:paraId="6A8FA24A" w14:textId="77777777" w:rsidR="0031618B" w:rsidRDefault="0031618B">
      <w:pPr>
        <w:pStyle w:val="ConsPlusNormal"/>
        <w:pBdr>
          <w:bottom w:val="single" w:sz="6" w:space="0" w:color="auto"/>
        </w:pBdr>
        <w:spacing w:before="100" w:after="100"/>
        <w:jc w:val="both"/>
        <w:rPr>
          <w:sz w:val="2"/>
          <w:szCs w:val="2"/>
        </w:rPr>
      </w:pPr>
    </w:p>
    <w:p w14:paraId="2351DA62" w14:textId="77777777" w:rsidR="00064257" w:rsidRDefault="00064257"/>
    <w:sectPr w:rsidR="00064257" w:rsidSect="0031618B">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18B"/>
    <w:rsid w:val="00064257"/>
    <w:rsid w:val="00211496"/>
    <w:rsid w:val="0026491E"/>
    <w:rsid w:val="0031618B"/>
    <w:rsid w:val="00395FFC"/>
    <w:rsid w:val="008C65F8"/>
    <w:rsid w:val="009E7F62"/>
    <w:rsid w:val="00BE7221"/>
    <w:rsid w:val="00C632C1"/>
    <w:rsid w:val="00F138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DEC27"/>
  <w15:chartTrackingRefBased/>
  <w15:docId w15:val="{9D71064D-2A90-4FB3-AD8E-05C72E362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65F8"/>
    <w:rPr>
      <w:sz w:val="24"/>
      <w:szCs w:val="24"/>
    </w:rPr>
  </w:style>
  <w:style w:type="paragraph" w:styleId="1">
    <w:name w:val="heading 1"/>
    <w:basedOn w:val="a"/>
    <w:next w:val="a"/>
    <w:link w:val="10"/>
    <w:qFormat/>
    <w:rsid w:val="0031618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0"/>
    <w:semiHidden/>
    <w:unhideWhenUsed/>
    <w:qFormat/>
    <w:rsid w:val="0031618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semiHidden/>
    <w:unhideWhenUsed/>
    <w:qFormat/>
    <w:rsid w:val="0031618B"/>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4">
    <w:name w:val="heading 4"/>
    <w:basedOn w:val="a"/>
    <w:next w:val="a"/>
    <w:link w:val="40"/>
    <w:semiHidden/>
    <w:unhideWhenUsed/>
    <w:qFormat/>
    <w:rsid w:val="0031618B"/>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5">
    <w:name w:val="heading 5"/>
    <w:basedOn w:val="a"/>
    <w:next w:val="a"/>
    <w:link w:val="50"/>
    <w:semiHidden/>
    <w:unhideWhenUsed/>
    <w:qFormat/>
    <w:rsid w:val="0031618B"/>
    <w:pPr>
      <w:keepNext/>
      <w:keepLines/>
      <w:spacing w:before="80" w:after="40"/>
      <w:outlineLvl w:val="4"/>
    </w:pPr>
    <w:rPr>
      <w:rFonts w:asciiTheme="minorHAnsi" w:eastAsiaTheme="majorEastAsia" w:hAnsiTheme="minorHAnsi" w:cstheme="majorBidi"/>
      <w:color w:val="365F91" w:themeColor="accent1" w:themeShade="BF"/>
    </w:rPr>
  </w:style>
  <w:style w:type="paragraph" w:styleId="6">
    <w:name w:val="heading 6"/>
    <w:basedOn w:val="a"/>
    <w:next w:val="a"/>
    <w:link w:val="60"/>
    <w:semiHidden/>
    <w:unhideWhenUsed/>
    <w:qFormat/>
    <w:rsid w:val="0031618B"/>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semiHidden/>
    <w:unhideWhenUsed/>
    <w:qFormat/>
    <w:rsid w:val="0031618B"/>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semiHidden/>
    <w:unhideWhenUsed/>
    <w:qFormat/>
    <w:rsid w:val="0031618B"/>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semiHidden/>
    <w:unhideWhenUsed/>
    <w:qFormat/>
    <w:rsid w:val="0031618B"/>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8C65F8"/>
    <w:rPr>
      <w:b/>
      <w:bCs/>
    </w:rPr>
  </w:style>
  <w:style w:type="character" w:customStyle="1" w:styleId="10">
    <w:name w:val="Заголовок 1 Знак"/>
    <w:basedOn w:val="a0"/>
    <w:link w:val="1"/>
    <w:rsid w:val="0031618B"/>
    <w:rPr>
      <w:rFonts w:asciiTheme="majorHAnsi" w:eastAsiaTheme="majorEastAsia" w:hAnsiTheme="majorHAnsi" w:cstheme="majorBidi"/>
      <w:color w:val="365F91" w:themeColor="accent1" w:themeShade="BF"/>
      <w:sz w:val="40"/>
      <w:szCs w:val="40"/>
    </w:rPr>
  </w:style>
  <w:style w:type="character" w:customStyle="1" w:styleId="20">
    <w:name w:val="Заголовок 2 Знак"/>
    <w:basedOn w:val="a0"/>
    <w:link w:val="2"/>
    <w:semiHidden/>
    <w:rsid w:val="0031618B"/>
    <w:rPr>
      <w:rFonts w:asciiTheme="majorHAnsi" w:eastAsiaTheme="majorEastAsia" w:hAnsiTheme="majorHAnsi" w:cstheme="majorBidi"/>
      <w:color w:val="365F91" w:themeColor="accent1" w:themeShade="BF"/>
      <w:sz w:val="32"/>
      <w:szCs w:val="32"/>
    </w:rPr>
  </w:style>
  <w:style w:type="character" w:customStyle="1" w:styleId="30">
    <w:name w:val="Заголовок 3 Знак"/>
    <w:basedOn w:val="a0"/>
    <w:link w:val="3"/>
    <w:semiHidden/>
    <w:rsid w:val="0031618B"/>
    <w:rPr>
      <w:rFonts w:asciiTheme="minorHAnsi" w:eastAsiaTheme="majorEastAsia" w:hAnsiTheme="minorHAnsi" w:cstheme="majorBidi"/>
      <w:color w:val="365F91" w:themeColor="accent1" w:themeShade="BF"/>
      <w:sz w:val="28"/>
      <w:szCs w:val="28"/>
    </w:rPr>
  </w:style>
  <w:style w:type="character" w:customStyle="1" w:styleId="40">
    <w:name w:val="Заголовок 4 Знак"/>
    <w:basedOn w:val="a0"/>
    <w:link w:val="4"/>
    <w:semiHidden/>
    <w:rsid w:val="0031618B"/>
    <w:rPr>
      <w:rFonts w:asciiTheme="minorHAnsi" w:eastAsiaTheme="majorEastAsia" w:hAnsiTheme="minorHAnsi" w:cstheme="majorBidi"/>
      <w:i/>
      <w:iCs/>
      <w:color w:val="365F91" w:themeColor="accent1" w:themeShade="BF"/>
      <w:sz w:val="24"/>
      <w:szCs w:val="24"/>
    </w:rPr>
  </w:style>
  <w:style w:type="character" w:customStyle="1" w:styleId="50">
    <w:name w:val="Заголовок 5 Знак"/>
    <w:basedOn w:val="a0"/>
    <w:link w:val="5"/>
    <w:semiHidden/>
    <w:rsid w:val="0031618B"/>
    <w:rPr>
      <w:rFonts w:asciiTheme="minorHAnsi" w:eastAsiaTheme="majorEastAsia" w:hAnsiTheme="minorHAnsi" w:cstheme="majorBidi"/>
      <w:color w:val="365F91" w:themeColor="accent1" w:themeShade="BF"/>
      <w:sz w:val="24"/>
      <w:szCs w:val="24"/>
    </w:rPr>
  </w:style>
  <w:style w:type="character" w:customStyle="1" w:styleId="60">
    <w:name w:val="Заголовок 6 Знак"/>
    <w:basedOn w:val="a0"/>
    <w:link w:val="6"/>
    <w:semiHidden/>
    <w:rsid w:val="0031618B"/>
    <w:rPr>
      <w:rFonts w:asciiTheme="minorHAnsi" w:eastAsiaTheme="majorEastAsia" w:hAnsiTheme="minorHAnsi" w:cstheme="majorBidi"/>
      <w:i/>
      <w:iCs/>
      <w:color w:val="595959" w:themeColor="text1" w:themeTint="A6"/>
      <w:sz w:val="24"/>
      <w:szCs w:val="24"/>
    </w:rPr>
  </w:style>
  <w:style w:type="character" w:customStyle="1" w:styleId="70">
    <w:name w:val="Заголовок 7 Знак"/>
    <w:basedOn w:val="a0"/>
    <w:link w:val="7"/>
    <w:semiHidden/>
    <w:rsid w:val="0031618B"/>
    <w:rPr>
      <w:rFonts w:asciiTheme="minorHAnsi" w:eastAsiaTheme="majorEastAsia" w:hAnsiTheme="minorHAnsi" w:cstheme="majorBidi"/>
      <w:color w:val="595959" w:themeColor="text1" w:themeTint="A6"/>
      <w:sz w:val="24"/>
      <w:szCs w:val="24"/>
    </w:rPr>
  </w:style>
  <w:style w:type="character" w:customStyle="1" w:styleId="80">
    <w:name w:val="Заголовок 8 Знак"/>
    <w:basedOn w:val="a0"/>
    <w:link w:val="8"/>
    <w:semiHidden/>
    <w:rsid w:val="0031618B"/>
    <w:rPr>
      <w:rFonts w:asciiTheme="minorHAnsi" w:eastAsiaTheme="majorEastAsia" w:hAnsiTheme="minorHAnsi" w:cstheme="majorBidi"/>
      <w:i/>
      <w:iCs/>
      <w:color w:val="272727" w:themeColor="text1" w:themeTint="D8"/>
      <w:sz w:val="24"/>
      <w:szCs w:val="24"/>
    </w:rPr>
  </w:style>
  <w:style w:type="character" w:customStyle="1" w:styleId="90">
    <w:name w:val="Заголовок 9 Знак"/>
    <w:basedOn w:val="a0"/>
    <w:link w:val="9"/>
    <w:semiHidden/>
    <w:rsid w:val="0031618B"/>
    <w:rPr>
      <w:rFonts w:asciiTheme="minorHAnsi" w:eastAsiaTheme="majorEastAsia" w:hAnsiTheme="minorHAnsi" w:cstheme="majorBidi"/>
      <w:color w:val="272727" w:themeColor="text1" w:themeTint="D8"/>
      <w:sz w:val="24"/>
      <w:szCs w:val="24"/>
    </w:rPr>
  </w:style>
  <w:style w:type="paragraph" w:styleId="a4">
    <w:name w:val="Title"/>
    <w:basedOn w:val="a"/>
    <w:next w:val="a"/>
    <w:link w:val="a5"/>
    <w:qFormat/>
    <w:rsid w:val="0031618B"/>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0"/>
    <w:link w:val="a4"/>
    <w:rsid w:val="0031618B"/>
    <w:rPr>
      <w:rFonts w:asciiTheme="majorHAnsi" w:eastAsiaTheme="majorEastAsia" w:hAnsiTheme="majorHAnsi" w:cstheme="majorBidi"/>
      <w:spacing w:val="-10"/>
      <w:kern w:val="28"/>
      <w:sz w:val="56"/>
      <w:szCs w:val="56"/>
    </w:rPr>
  </w:style>
  <w:style w:type="paragraph" w:styleId="a6">
    <w:name w:val="Subtitle"/>
    <w:basedOn w:val="a"/>
    <w:next w:val="a"/>
    <w:link w:val="a7"/>
    <w:qFormat/>
    <w:rsid w:val="0031618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7">
    <w:name w:val="Подзаголовок Знак"/>
    <w:basedOn w:val="a0"/>
    <w:link w:val="a6"/>
    <w:rsid w:val="0031618B"/>
    <w:rPr>
      <w:rFonts w:asciiTheme="minorHAnsi" w:eastAsiaTheme="majorEastAsia" w:hAnsiTheme="minorHAnsi" w:cstheme="majorBidi"/>
      <w:color w:val="595959" w:themeColor="text1" w:themeTint="A6"/>
      <w:spacing w:val="15"/>
      <w:sz w:val="28"/>
      <w:szCs w:val="28"/>
    </w:rPr>
  </w:style>
  <w:style w:type="paragraph" w:styleId="21">
    <w:name w:val="Quote"/>
    <w:basedOn w:val="a"/>
    <w:next w:val="a"/>
    <w:link w:val="22"/>
    <w:uiPriority w:val="29"/>
    <w:qFormat/>
    <w:rsid w:val="0031618B"/>
    <w:pPr>
      <w:spacing w:before="160" w:after="160"/>
      <w:jc w:val="center"/>
    </w:pPr>
    <w:rPr>
      <w:i/>
      <w:iCs/>
      <w:color w:val="404040" w:themeColor="text1" w:themeTint="BF"/>
    </w:rPr>
  </w:style>
  <w:style w:type="character" w:customStyle="1" w:styleId="22">
    <w:name w:val="Цитата 2 Знак"/>
    <w:basedOn w:val="a0"/>
    <w:link w:val="21"/>
    <w:uiPriority w:val="29"/>
    <w:rsid w:val="0031618B"/>
    <w:rPr>
      <w:i/>
      <w:iCs/>
      <w:color w:val="404040" w:themeColor="text1" w:themeTint="BF"/>
      <w:sz w:val="24"/>
      <w:szCs w:val="24"/>
    </w:rPr>
  </w:style>
  <w:style w:type="paragraph" w:styleId="a8">
    <w:name w:val="List Paragraph"/>
    <w:basedOn w:val="a"/>
    <w:uiPriority w:val="34"/>
    <w:qFormat/>
    <w:rsid w:val="0031618B"/>
    <w:pPr>
      <w:ind w:left="720"/>
      <w:contextualSpacing/>
    </w:pPr>
  </w:style>
  <w:style w:type="character" w:styleId="a9">
    <w:name w:val="Intense Emphasis"/>
    <w:basedOn w:val="a0"/>
    <w:uiPriority w:val="21"/>
    <w:qFormat/>
    <w:rsid w:val="0031618B"/>
    <w:rPr>
      <w:i/>
      <w:iCs/>
      <w:color w:val="365F91" w:themeColor="accent1" w:themeShade="BF"/>
    </w:rPr>
  </w:style>
  <w:style w:type="paragraph" w:styleId="aa">
    <w:name w:val="Intense Quote"/>
    <w:basedOn w:val="a"/>
    <w:next w:val="a"/>
    <w:link w:val="ab"/>
    <w:uiPriority w:val="30"/>
    <w:qFormat/>
    <w:rsid w:val="0031618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b">
    <w:name w:val="Выделенная цитата Знак"/>
    <w:basedOn w:val="a0"/>
    <w:link w:val="aa"/>
    <w:uiPriority w:val="30"/>
    <w:rsid w:val="0031618B"/>
    <w:rPr>
      <w:i/>
      <w:iCs/>
      <w:color w:val="365F91" w:themeColor="accent1" w:themeShade="BF"/>
      <w:sz w:val="24"/>
      <w:szCs w:val="24"/>
    </w:rPr>
  </w:style>
  <w:style w:type="character" w:styleId="ac">
    <w:name w:val="Intense Reference"/>
    <w:basedOn w:val="a0"/>
    <w:uiPriority w:val="32"/>
    <w:qFormat/>
    <w:rsid w:val="0031618B"/>
    <w:rPr>
      <w:b/>
      <w:bCs/>
      <w:smallCaps/>
      <w:color w:val="365F91" w:themeColor="accent1" w:themeShade="BF"/>
      <w:spacing w:val="5"/>
    </w:rPr>
  </w:style>
  <w:style w:type="paragraph" w:customStyle="1" w:styleId="ConsPlusNormal">
    <w:name w:val="ConsPlusNormal"/>
    <w:rsid w:val="0031618B"/>
    <w:pPr>
      <w:widowControl w:val="0"/>
      <w:autoSpaceDE w:val="0"/>
      <w:autoSpaceDN w:val="0"/>
    </w:pPr>
    <w:rPr>
      <w:sz w:val="24"/>
    </w:rPr>
  </w:style>
  <w:style w:type="paragraph" w:customStyle="1" w:styleId="ConsPlusTitle">
    <w:name w:val="ConsPlusTitle"/>
    <w:rsid w:val="0031618B"/>
    <w:pPr>
      <w:widowControl w:val="0"/>
      <w:autoSpaceDE w:val="0"/>
      <w:autoSpaceDN w:val="0"/>
    </w:pPr>
    <w:rPr>
      <w:b/>
      <w:sz w:val="24"/>
    </w:rPr>
  </w:style>
  <w:style w:type="paragraph" w:customStyle="1" w:styleId="ConsPlusTitlePage">
    <w:name w:val="ConsPlusTitlePage"/>
    <w:rsid w:val="0031618B"/>
    <w:pPr>
      <w:widowControl w:val="0"/>
      <w:autoSpaceDE w:val="0"/>
      <w:autoSpaceDN w:val="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376&amp;n=162660&amp;dst=100008" TargetMode="External"/><Relationship Id="rId13" Type="http://schemas.openxmlformats.org/officeDocument/2006/relationships/hyperlink" Target="https://login.consultant.ru/link/?req=doc&amp;base=RLAW376&amp;n=114161" TargetMode="External"/><Relationship Id="rId18" Type="http://schemas.openxmlformats.org/officeDocument/2006/relationships/hyperlink" Target="https://login.consultant.ru/link/?req=doc&amp;base=RLAW376&amp;n=162660&amp;dst=100011" TargetMode="External"/><Relationship Id="rId26" Type="http://schemas.openxmlformats.org/officeDocument/2006/relationships/hyperlink" Target="https://login.consultant.ru/link/?req=doc&amp;base=RLAW376&amp;n=162660&amp;dst=100019" TargetMode="External"/><Relationship Id="rId39" Type="http://schemas.openxmlformats.org/officeDocument/2006/relationships/hyperlink" Target="https://login.consultant.ru/link/?req=doc&amp;base=RLAW376&amp;n=162660&amp;dst=100047"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523948&amp;dst=100045" TargetMode="External"/><Relationship Id="rId34" Type="http://schemas.openxmlformats.org/officeDocument/2006/relationships/hyperlink" Target="https://login.consultant.ru/link/?req=doc&amp;base=RLAW376&amp;n=162660&amp;dst=100031" TargetMode="External"/><Relationship Id="rId7" Type="http://schemas.openxmlformats.org/officeDocument/2006/relationships/hyperlink" Target="https://login.consultant.ru/link/?req=doc&amp;base=RLAW376&amp;n=162660&amp;dst=100007" TargetMode="External"/><Relationship Id="rId12" Type="http://schemas.openxmlformats.org/officeDocument/2006/relationships/hyperlink" Target="https://login.consultant.ru/link/?req=doc&amp;base=RLAW376&amp;n=101521" TargetMode="External"/><Relationship Id="rId17" Type="http://schemas.openxmlformats.org/officeDocument/2006/relationships/hyperlink" Target="https://login.consultant.ru/link/?req=doc&amp;base=LAW&amp;n=523306" TargetMode="External"/><Relationship Id="rId25" Type="http://schemas.openxmlformats.org/officeDocument/2006/relationships/hyperlink" Target="https://login.consultant.ru/link/?req=doc&amp;base=LAW&amp;n=523305" TargetMode="External"/><Relationship Id="rId33" Type="http://schemas.openxmlformats.org/officeDocument/2006/relationships/hyperlink" Target="https://login.consultant.ru/link/?req=doc&amp;base=RLAW376&amp;n=162660&amp;dst=100030" TargetMode="External"/><Relationship Id="rId38" Type="http://schemas.openxmlformats.org/officeDocument/2006/relationships/hyperlink" Target="https://login.consultant.ru/link/?req=doc&amp;base=RLAW376&amp;n=162660&amp;dst=100040" TargetMode="External"/><Relationship Id="rId2" Type="http://schemas.openxmlformats.org/officeDocument/2006/relationships/settings" Target="settings.xml"/><Relationship Id="rId16" Type="http://schemas.openxmlformats.org/officeDocument/2006/relationships/hyperlink" Target="https://login.consultant.ru/link/?req=doc&amp;base=RLAW376&amp;n=162660&amp;dst=100009" TargetMode="External"/><Relationship Id="rId20" Type="http://schemas.openxmlformats.org/officeDocument/2006/relationships/hyperlink" Target="https://login.consultant.ru/link/?req=doc&amp;base=RLAW376&amp;n=162660&amp;dst=100014" TargetMode="External"/><Relationship Id="rId29" Type="http://schemas.openxmlformats.org/officeDocument/2006/relationships/hyperlink" Target="https://login.consultant.ru/link/?req=doc&amp;base=RLAW376&amp;n=162660&amp;dst=100025"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519026&amp;dst=3276" TargetMode="External"/><Relationship Id="rId11" Type="http://schemas.openxmlformats.org/officeDocument/2006/relationships/hyperlink" Target="https://login.consultant.ru/link/?req=doc&amp;base=RLAW376&amp;n=79186" TargetMode="External"/><Relationship Id="rId24" Type="http://schemas.openxmlformats.org/officeDocument/2006/relationships/hyperlink" Target="https://login.consultant.ru/link/?req=doc&amp;base=LAW&amp;n=523305" TargetMode="External"/><Relationship Id="rId32" Type="http://schemas.openxmlformats.org/officeDocument/2006/relationships/hyperlink" Target="https://login.consultant.ru/link/?req=doc&amp;base=RLAW376&amp;n=162660&amp;dst=100029" TargetMode="External"/><Relationship Id="rId37" Type="http://schemas.openxmlformats.org/officeDocument/2006/relationships/hyperlink" Target="https://login.consultant.ru/link/?req=doc&amp;base=RLAW376&amp;n=162660&amp;dst=100039" TargetMode="External"/><Relationship Id="rId40" Type="http://schemas.openxmlformats.org/officeDocument/2006/relationships/fontTable" Target="fontTable.xml"/><Relationship Id="rId5" Type="http://schemas.openxmlformats.org/officeDocument/2006/relationships/hyperlink" Target="https://login.consultant.ru/link/?req=doc&amp;base=RLAW376&amp;n=162660&amp;dst=100005" TargetMode="External"/><Relationship Id="rId15" Type="http://schemas.openxmlformats.org/officeDocument/2006/relationships/hyperlink" Target="https://login.consultant.ru/link/?req=doc&amp;base=RLAW376&amp;n=136545" TargetMode="External"/><Relationship Id="rId23" Type="http://schemas.openxmlformats.org/officeDocument/2006/relationships/hyperlink" Target="https://login.consultant.ru/link/?req=doc&amp;base=LAW&amp;n=523305" TargetMode="External"/><Relationship Id="rId28" Type="http://schemas.openxmlformats.org/officeDocument/2006/relationships/hyperlink" Target="https://login.consultant.ru/link/?req=doc&amp;base=RLAW376&amp;n=162660&amp;dst=100024" TargetMode="External"/><Relationship Id="rId36" Type="http://schemas.openxmlformats.org/officeDocument/2006/relationships/hyperlink" Target="https://login.consultant.ru/link/?req=doc&amp;base=RLAW376&amp;n=162660&amp;dst=100038" TargetMode="External"/><Relationship Id="rId10" Type="http://schemas.openxmlformats.org/officeDocument/2006/relationships/hyperlink" Target="https://login.consultant.ru/link/?req=doc&amp;base=RLAW376&amp;n=76705" TargetMode="External"/><Relationship Id="rId19" Type="http://schemas.openxmlformats.org/officeDocument/2006/relationships/hyperlink" Target="https://login.consultant.ru/link/?req=doc&amp;base=RLAW376&amp;n=162660&amp;dst=100013" TargetMode="External"/><Relationship Id="rId31" Type="http://schemas.openxmlformats.org/officeDocument/2006/relationships/hyperlink" Target="https://login.consultant.ru/link/?req=doc&amp;base=RLAW376&amp;n=162660&amp;dst=10002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376&amp;n=136704" TargetMode="External"/><Relationship Id="rId14" Type="http://schemas.openxmlformats.org/officeDocument/2006/relationships/hyperlink" Target="https://login.consultant.ru/link/?req=doc&amp;base=RLAW376&amp;n=128676" TargetMode="External"/><Relationship Id="rId22" Type="http://schemas.openxmlformats.org/officeDocument/2006/relationships/hyperlink" Target="https://login.consultant.ru/link/?req=doc&amp;base=RLAW376&amp;n=162660&amp;dst=100015" TargetMode="External"/><Relationship Id="rId27" Type="http://schemas.openxmlformats.org/officeDocument/2006/relationships/hyperlink" Target="https://login.consultant.ru/link/?req=doc&amp;base=RLAW376&amp;n=162660&amp;dst=100022" TargetMode="External"/><Relationship Id="rId30" Type="http://schemas.openxmlformats.org/officeDocument/2006/relationships/hyperlink" Target="https://login.consultant.ru/link/?req=doc&amp;base=RLAW376&amp;n=162660&amp;dst=100027" TargetMode="External"/><Relationship Id="rId35" Type="http://schemas.openxmlformats.org/officeDocument/2006/relationships/hyperlink" Target="https://login.consultant.ru/link/?req=doc&amp;base=RLAW376&amp;n=162660&amp;dst=100034" TargetMode="External"/></Relationships>
</file>

<file path=word/theme/theme1.xml><?xml version="1.0" encoding="utf-8"?>
<a:theme xmlns:a="http://schemas.openxmlformats.org/drawingml/2006/main" name="Тема Office">
  <a:themeElements>
    <a:clrScheme name="Другая 3">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3538</Words>
  <Characters>20173</Characters>
  <Application>Microsoft Office Word</Application>
  <DocSecurity>0</DocSecurity>
  <Lines>168</Lines>
  <Paragraphs>47</Paragraphs>
  <ScaleCrop>false</ScaleCrop>
  <Company/>
  <LinksUpToDate>false</LinksUpToDate>
  <CharactersWithSpaces>23664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Кравченко Игорь Николаевич</dc:creator>
  <cp:keywords/>
  <dc:description/>
  <cp:lastModifiedBy>Кравченко Игорь Николаевич</cp:lastModifiedBy>
  <cp:revision>2</cp:revision>
  <dcterms:created xsi:type="dcterms:W3CDTF">2026-06-17T12:59:00Z</dcterms:created>
  <dcterms:modified xsi:type="dcterms:W3CDTF">2026-06-17T13:05:00Z</dcterms:modified>
</cp:coreProperties>
</file>