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C5F" w:rsidRPr="00BF4924" w:rsidRDefault="00B10C5F">
      <w:pPr>
        <w:pStyle w:val="ConsPlusNormal0"/>
        <w:jc w:val="both"/>
        <w:outlineLvl w:val="0"/>
      </w:pPr>
    </w:p>
    <w:p w:rsidR="00B10C5F" w:rsidRPr="00BF4924" w:rsidRDefault="007E4CE8">
      <w:pPr>
        <w:pStyle w:val="ConsPlusTitle0"/>
        <w:jc w:val="center"/>
        <w:outlineLvl w:val="0"/>
      </w:pPr>
      <w:bookmarkStart w:id="0" w:name="_GoBack"/>
      <w:r w:rsidRPr="00BF4924">
        <w:t>ГУБЕРНАТОР СМОЛЕНСКОЙ ОБЛАСТИ</w:t>
      </w:r>
    </w:p>
    <w:p w:rsidR="00B10C5F" w:rsidRPr="00BF4924" w:rsidRDefault="00B10C5F">
      <w:pPr>
        <w:pStyle w:val="ConsPlusTitle0"/>
        <w:jc w:val="center"/>
      </w:pPr>
    </w:p>
    <w:p w:rsidR="00B10C5F" w:rsidRPr="00BF4924" w:rsidRDefault="007E4CE8">
      <w:pPr>
        <w:pStyle w:val="ConsPlusTitle0"/>
        <w:jc w:val="center"/>
      </w:pPr>
      <w:r w:rsidRPr="00BF4924">
        <w:t>УКАЗ</w:t>
      </w:r>
    </w:p>
    <w:p w:rsidR="00B10C5F" w:rsidRPr="00BF4924" w:rsidRDefault="007E4CE8">
      <w:pPr>
        <w:pStyle w:val="ConsPlusTitle0"/>
        <w:jc w:val="center"/>
      </w:pPr>
      <w:r w:rsidRPr="00BF4924">
        <w:t>от 19 мая 2010 г. N 13</w:t>
      </w:r>
    </w:p>
    <w:p w:rsidR="00B10C5F" w:rsidRPr="00BF4924" w:rsidRDefault="00B10C5F">
      <w:pPr>
        <w:pStyle w:val="ConsPlusTitle0"/>
        <w:jc w:val="center"/>
      </w:pPr>
    </w:p>
    <w:p w:rsidR="00B10C5F" w:rsidRPr="00BF4924" w:rsidRDefault="007E4CE8">
      <w:pPr>
        <w:pStyle w:val="ConsPlusTitle0"/>
        <w:jc w:val="center"/>
      </w:pPr>
      <w:r w:rsidRPr="00BF4924">
        <w:t>ОБ УТВЕРЖДЕНИИ ПОРЯДКА РАЗМЕЩЕНИЯ СВЕДЕНИЙ О ДОХОДАХ,</w:t>
      </w:r>
    </w:p>
    <w:p w:rsidR="00B10C5F" w:rsidRPr="00BF4924" w:rsidRDefault="007E4CE8">
      <w:pPr>
        <w:pStyle w:val="ConsPlusTitle0"/>
        <w:jc w:val="center"/>
      </w:pPr>
      <w:r w:rsidRPr="00BF4924">
        <w:t>РАСХОДАХ, ОБ ИМУЩЕСТВЕ И ОБЯЗАТЕЛЬСТВАХ ИМУЩЕСТВЕННОГО</w:t>
      </w:r>
    </w:p>
    <w:p w:rsidR="00B10C5F" w:rsidRPr="00BF4924" w:rsidRDefault="007E4CE8">
      <w:pPr>
        <w:pStyle w:val="ConsPlusTitle0"/>
        <w:jc w:val="center"/>
      </w:pPr>
      <w:r w:rsidRPr="00BF4924">
        <w:t>ХАРАКТЕРА ЛИЦ, ЗАМЕЩАЮЩИХ ГОСУДАРСТВЕННЫЕ ДОЛЖНОСТИ</w:t>
      </w:r>
    </w:p>
    <w:p w:rsidR="00B10C5F" w:rsidRPr="00BF4924" w:rsidRDefault="007E4CE8">
      <w:pPr>
        <w:pStyle w:val="ConsPlusTitle0"/>
        <w:jc w:val="center"/>
      </w:pPr>
      <w:r w:rsidRPr="00BF4924">
        <w:t>СМОЛЕНСКОЙ ОБ</w:t>
      </w:r>
      <w:r w:rsidRPr="00BF4924">
        <w:t>ЛАСТИ, ГОСУДАРСТВЕННЫХ ГРАЖДАНСКИХ СЛУЖАЩИХ</w:t>
      </w:r>
    </w:p>
    <w:p w:rsidR="00B10C5F" w:rsidRPr="00BF4924" w:rsidRDefault="007E4CE8">
      <w:pPr>
        <w:pStyle w:val="ConsPlusTitle0"/>
        <w:jc w:val="center"/>
      </w:pPr>
      <w:r w:rsidRPr="00BF4924">
        <w:t>СМОЛЕНСКОЙ ОБЛАСТИ, А ТАКЖЕ СВЕДЕНИЙ О ДОХОДАХ, РАСХОДАХ,</w:t>
      </w:r>
    </w:p>
    <w:p w:rsidR="00B10C5F" w:rsidRPr="00BF4924" w:rsidRDefault="007E4CE8">
      <w:pPr>
        <w:pStyle w:val="ConsPlusTitle0"/>
        <w:jc w:val="center"/>
      </w:pPr>
      <w:r w:rsidRPr="00BF4924">
        <w:t>ОБ ИМУЩЕСТВЕ И ОБЯЗАТЕЛЬСТВАХ ИМУЩЕСТВЕННОГО ХАРАКТЕРА</w:t>
      </w:r>
    </w:p>
    <w:p w:rsidR="00B10C5F" w:rsidRPr="00BF4924" w:rsidRDefault="007E4CE8">
      <w:pPr>
        <w:pStyle w:val="ConsPlusTitle0"/>
        <w:jc w:val="center"/>
      </w:pPr>
      <w:r w:rsidRPr="00BF4924">
        <w:t>ИХ СУПРУГИ (СУПРУГА) И НЕСОВЕРШЕННОЛЕТНИХ ДЕТЕЙ</w:t>
      </w:r>
    </w:p>
    <w:p w:rsidR="00B10C5F" w:rsidRPr="00BF4924" w:rsidRDefault="007E4CE8">
      <w:pPr>
        <w:pStyle w:val="ConsPlusTitle0"/>
        <w:jc w:val="center"/>
      </w:pPr>
      <w:r w:rsidRPr="00BF4924">
        <w:t>НА ОФИЦИАЛЬНЫХ САЙТАХ ГОСУДАРСТВЕННЫХ ОРГАНОВ СМОЛЕ</w:t>
      </w:r>
      <w:r w:rsidRPr="00BF4924">
        <w:t>НСКОЙ</w:t>
      </w:r>
    </w:p>
    <w:p w:rsidR="00B10C5F" w:rsidRPr="00BF4924" w:rsidRDefault="007E4CE8">
      <w:pPr>
        <w:pStyle w:val="ConsPlusTitle0"/>
        <w:jc w:val="center"/>
      </w:pPr>
      <w:r w:rsidRPr="00BF4924">
        <w:t>ОБЛАСТИ И ПРЕДОСТАВЛЕНИЯ ЭТИХ СВЕДЕНИЙ СРЕДСТВАМ МАССОВОЙ</w:t>
      </w:r>
    </w:p>
    <w:p w:rsidR="00B10C5F" w:rsidRPr="00BF4924" w:rsidRDefault="007E4CE8">
      <w:pPr>
        <w:pStyle w:val="ConsPlusTitle0"/>
        <w:jc w:val="center"/>
      </w:pPr>
      <w:r w:rsidRPr="00BF4924">
        <w:t>ИНФОРМАЦИИ ДЛЯ ОПУБЛИКОВАНИЯ</w:t>
      </w:r>
    </w:p>
    <w:p w:rsidR="00B10C5F" w:rsidRPr="00BF4924" w:rsidRDefault="00B10C5F">
      <w:pPr>
        <w:pStyle w:val="ConsPlusNormal0"/>
        <w:jc w:val="both"/>
      </w:pPr>
    </w:p>
    <w:p w:rsidR="00B10C5F" w:rsidRPr="00BF4924" w:rsidRDefault="007E4CE8">
      <w:pPr>
        <w:pStyle w:val="ConsPlusNormal0"/>
        <w:ind w:firstLine="540"/>
        <w:jc w:val="both"/>
      </w:pPr>
      <w:r w:rsidRPr="00BF4924">
        <w:t xml:space="preserve">В соответствии со </w:t>
      </w:r>
      <w:r w:rsidRPr="00BF4924">
        <w:t>статьей 8</w:t>
      </w:r>
      <w:r w:rsidRPr="00BF4924">
        <w:t xml:space="preserve"> Федерального закона "О контроле за соответствием расходов лиц, замещающих государственные должности, и иных лиц их доходам", </w:t>
      </w:r>
      <w:r w:rsidRPr="00BF4924">
        <w:t>статьей 7</w:t>
      </w:r>
      <w:r w:rsidRPr="00BF4924">
        <w:t xml:space="preserve"> областного закона "О предоставлении гражданами, претендующими на замещение государственных должностей Смоленской области, должностей государственной гражданской службы Смоленской области, и лицам</w:t>
      </w:r>
      <w:r w:rsidRPr="00BF4924">
        <w:t>и, замещающими государственные должности Смоленской области, государственными гражданскими служащими Смоленской области сведений о своих доходах, об имуществе и обязательствах имущественного характера, а также сведений о доходах, об имуществе и обязательст</w:t>
      </w:r>
      <w:r w:rsidRPr="00BF4924">
        <w:t>вах имущественного характера своих супруги (супруга) и несовершеннолетних детей" постановляю:</w:t>
      </w:r>
    </w:p>
    <w:p w:rsidR="00B10C5F" w:rsidRPr="00BF4924" w:rsidRDefault="007E4CE8">
      <w:pPr>
        <w:pStyle w:val="ConsPlusNormal0"/>
        <w:jc w:val="both"/>
      </w:pPr>
      <w:r w:rsidRPr="00BF4924">
        <w:t xml:space="preserve">(в ред. указов Губернатора Смоленской области от 28.08.2013 </w:t>
      </w:r>
      <w:r w:rsidRPr="00BF4924">
        <w:t>N 75</w:t>
      </w:r>
      <w:r w:rsidRPr="00BF4924">
        <w:t xml:space="preserve">, от 11.03.2016 </w:t>
      </w:r>
      <w:r w:rsidRPr="00BF4924">
        <w:t>N 21</w:t>
      </w:r>
      <w:r w:rsidRPr="00BF4924">
        <w:t>)</w:t>
      </w:r>
    </w:p>
    <w:p w:rsidR="00B10C5F" w:rsidRPr="00BF4924" w:rsidRDefault="007E4CE8">
      <w:pPr>
        <w:pStyle w:val="ConsPlusNormal0"/>
        <w:spacing w:before="200"/>
        <w:ind w:firstLine="540"/>
        <w:jc w:val="both"/>
      </w:pPr>
      <w:r w:rsidRPr="00BF4924">
        <w:t xml:space="preserve">1. Утвердить прилагаемый </w:t>
      </w:r>
      <w:r w:rsidRPr="00BF4924">
        <w:t>Порядок</w:t>
      </w:r>
      <w:r w:rsidRPr="00BF4924">
        <w:t xml:space="preserve"> размещения</w:t>
      </w:r>
      <w:r w:rsidRPr="00BF4924">
        <w:t xml:space="preserve"> сведений о доходах, расходах об имуществе и обязательствах имущественного характера лиц, замещающих государственные должности Смоленской области, государственных гражданских служащих Смоленской области, а также сведений о доходах, расходах, об имуществе и</w:t>
      </w:r>
      <w:r w:rsidRPr="00BF4924">
        <w:t xml:space="preserve"> обязательствах имущественного характера их супруги (супруга) и несовершеннолетних детей на официальных сайтах государственных органов Смоленской области и предоставления этих сведений средствам массовой информации для опубликования.</w:t>
      </w:r>
    </w:p>
    <w:p w:rsidR="00B10C5F" w:rsidRPr="00BF4924" w:rsidRDefault="007E4CE8">
      <w:pPr>
        <w:pStyle w:val="ConsPlusNormal0"/>
        <w:jc w:val="both"/>
      </w:pPr>
      <w:r w:rsidRPr="00BF4924">
        <w:t xml:space="preserve">(в ред. </w:t>
      </w:r>
      <w:r w:rsidRPr="00BF4924">
        <w:t>указа</w:t>
      </w:r>
      <w:r w:rsidRPr="00BF4924">
        <w:t xml:space="preserve"> Губернатора</w:t>
      </w:r>
      <w:r w:rsidRPr="00BF4924">
        <w:t xml:space="preserve"> Смоленской области от 28.08.2013 N 75)</w:t>
      </w:r>
    </w:p>
    <w:p w:rsidR="00B10C5F" w:rsidRPr="00BF4924" w:rsidRDefault="007E4CE8">
      <w:pPr>
        <w:pStyle w:val="ConsPlusNormal0"/>
        <w:spacing w:before="200"/>
        <w:ind w:firstLine="540"/>
        <w:jc w:val="both"/>
      </w:pPr>
      <w:r w:rsidRPr="00BF4924">
        <w:t>2. Установить, что сведения о доходах, об имуществе и обязательствах имущественного характера лиц, замещающих государственные должности Смоленской области, государственных гражданских служащих Смоленской области, а т</w:t>
      </w:r>
      <w:r w:rsidRPr="00BF4924">
        <w:t>акже сведения о доходах, об имуществе и обязательствах имущественного характера их супруги (супруга) и несовершеннолетних детей за 2009 год должны быть размещены на официальных сайтах государственных органов Смоленской области не позднее 1 июня 2010 года.</w:t>
      </w:r>
    </w:p>
    <w:p w:rsidR="00B10C5F" w:rsidRPr="00BF4924" w:rsidRDefault="00B10C5F">
      <w:pPr>
        <w:pStyle w:val="ConsPlusNormal0"/>
        <w:jc w:val="both"/>
      </w:pPr>
    </w:p>
    <w:p w:rsidR="00B10C5F" w:rsidRPr="00BF4924" w:rsidRDefault="007E4CE8">
      <w:pPr>
        <w:pStyle w:val="ConsPlusNormal0"/>
        <w:jc w:val="right"/>
      </w:pPr>
      <w:r w:rsidRPr="00BF4924">
        <w:t>С.В.АНТУФЬЕВ</w:t>
      </w:r>
      <w:bookmarkEnd w:id="0"/>
    </w:p>
    <w:p w:rsidR="00B10C5F" w:rsidRPr="00BF4924" w:rsidRDefault="00B10C5F">
      <w:pPr>
        <w:pStyle w:val="ConsPlusNormal0"/>
        <w:jc w:val="both"/>
      </w:pPr>
    </w:p>
    <w:p w:rsidR="00B10C5F" w:rsidRPr="00BF4924" w:rsidRDefault="00B10C5F">
      <w:pPr>
        <w:pStyle w:val="ConsPlusNormal0"/>
        <w:jc w:val="both"/>
      </w:pPr>
    </w:p>
    <w:p w:rsidR="00B10C5F" w:rsidRPr="00BF4924" w:rsidRDefault="00B10C5F">
      <w:pPr>
        <w:pStyle w:val="ConsPlusNormal0"/>
        <w:jc w:val="both"/>
      </w:pPr>
    </w:p>
    <w:p w:rsidR="00B10C5F" w:rsidRPr="00BF4924" w:rsidRDefault="00B10C5F">
      <w:pPr>
        <w:pStyle w:val="ConsPlusNormal0"/>
        <w:jc w:val="both"/>
      </w:pPr>
    </w:p>
    <w:p w:rsidR="00B10C5F" w:rsidRPr="00BF4924" w:rsidRDefault="00B10C5F">
      <w:pPr>
        <w:pStyle w:val="ConsPlusNormal0"/>
        <w:jc w:val="both"/>
      </w:pPr>
    </w:p>
    <w:p w:rsidR="00B10C5F" w:rsidRPr="00BF4924" w:rsidRDefault="007E4CE8">
      <w:pPr>
        <w:pStyle w:val="ConsPlusNormal0"/>
        <w:jc w:val="right"/>
        <w:outlineLvl w:val="0"/>
      </w:pPr>
      <w:r w:rsidRPr="00BF4924">
        <w:t>Утвержден</w:t>
      </w:r>
    </w:p>
    <w:p w:rsidR="00B10C5F" w:rsidRPr="00BF4924" w:rsidRDefault="007E4CE8">
      <w:pPr>
        <w:pStyle w:val="ConsPlusNormal0"/>
        <w:jc w:val="right"/>
      </w:pPr>
      <w:r w:rsidRPr="00BF4924">
        <w:t>указом</w:t>
      </w:r>
    </w:p>
    <w:p w:rsidR="00B10C5F" w:rsidRPr="00BF4924" w:rsidRDefault="007E4CE8">
      <w:pPr>
        <w:pStyle w:val="ConsPlusNormal0"/>
        <w:jc w:val="right"/>
      </w:pPr>
      <w:r w:rsidRPr="00BF4924">
        <w:t>Губернатора</w:t>
      </w:r>
    </w:p>
    <w:p w:rsidR="00B10C5F" w:rsidRPr="00BF4924" w:rsidRDefault="007E4CE8">
      <w:pPr>
        <w:pStyle w:val="ConsPlusNormal0"/>
        <w:jc w:val="right"/>
      </w:pPr>
      <w:r w:rsidRPr="00BF4924">
        <w:t>Смоленской области</w:t>
      </w:r>
    </w:p>
    <w:p w:rsidR="00B10C5F" w:rsidRPr="00BF4924" w:rsidRDefault="007E4CE8">
      <w:pPr>
        <w:pStyle w:val="ConsPlusNormal0"/>
        <w:jc w:val="right"/>
      </w:pPr>
      <w:r w:rsidRPr="00BF4924">
        <w:t>от 19.05.2010 N 13</w:t>
      </w:r>
    </w:p>
    <w:p w:rsidR="00B10C5F" w:rsidRPr="00BF4924" w:rsidRDefault="00B10C5F">
      <w:pPr>
        <w:pStyle w:val="ConsPlusNormal0"/>
        <w:jc w:val="both"/>
      </w:pPr>
    </w:p>
    <w:p w:rsidR="00B10C5F" w:rsidRPr="00BF4924" w:rsidRDefault="007E4CE8">
      <w:pPr>
        <w:pStyle w:val="ConsPlusTitle0"/>
        <w:jc w:val="center"/>
      </w:pPr>
      <w:bookmarkStart w:id="1" w:name="P39"/>
      <w:bookmarkEnd w:id="1"/>
      <w:r w:rsidRPr="00BF4924">
        <w:t>ПОРЯДОК</w:t>
      </w:r>
    </w:p>
    <w:p w:rsidR="00B10C5F" w:rsidRPr="00BF4924" w:rsidRDefault="007E4CE8">
      <w:pPr>
        <w:pStyle w:val="ConsPlusTitle0"/>
        <w:jc w:val="center"/>
      </w:pPr>
      <w:r w:rsidRPr="00BF4924">
        <w:t>РАЗМЕЩЕНИЯ СВЕДЕНИЙ О ДОХОДАХ, РАСХОДАХ, ОБ ИМУЩЕСТВЕ</w:t>
      </w:r>
    </w:p>
    <w:p w:rsidR="00B10C5F" w:rsidRPr="00BF4924" w:rsidRDefault="007E4CE8">
      <w:pPr>
        <w:pStyle w:val="ConsPlusTitle0"/>
        <w:jc w:val="center"/>
      </w:pPr>
      <w:r w:rsidRPr="00BF4924">
        <w:t>И ОБЯЗАТЕЛЬСТВАХ ИМУЩЕСТВЕННОГО ХАРАКТЕРА ЛИЦ, ЗАМЕЩАЮЩИХ</w:t>
      </w:r>
    </w:p>
    <w:p w:rsidR="00B10C5F" w:rsidRPr="00BF4924" w:rsidRDefault="007E4CE8">
      <w:pPr>
        <w:pStyle w:val="ConsPlusTitle0"/>
        <w:jc w:val="center"/>
      </w:pPr>
      <w:r w:rsidRPr="00BF4924">
        <w:t>ГОСУДАРСТВЕННЫЕ ДОЛЖНОСТИ СМОЛЕНСКОЙ ОБЛАСТИ,</w:t>
      </w:r>
    </w:p>
    <w:p w:rsidR="00B10C5F" w:rsidRPr="00BF4924" w:rsidRDefault="007E4CE8">
      <w:pPr>
        <w:pStyle w:val="ConsPlusTitle0"/>
        <w:jc w:val="center"/>
      </w:pPr>
      <w:r w:rsidRPr="00BF4924">
        <w:t>ГОС</w:t>
      </w:r>
      <w:r w:rsidRPr="00BF4924">
        <w:t>УДАРСТВЕННЫХ ГРАЖДАНСКИХ СЛУЖАЩИХ СМОЛЕНСКОЙ ОБЛАСТИ,</w:t>
      </w:r>
    </w:p>
    <w:p w:rsidR="00B10C5F" w:rsidRPr="00BF4924" w:rsidRDefault="007E4CE8">
      <w:pPr>
        <w:pStyle w:val="ConsPlusTitle0"/>
        <w:jc w:val="center"/>
      </w:pPr>
      <w:r w:rsidRPr="00BF4924">
        <w:t>А ТАКЖЕ СВЕДЕНИЙ О ДОХОДАХ, РАСХОДАХ, ОБ ИМУЩЕСТВЕ</w:t>
      </w:r>
    </w:p>
    <w:p w:rsidR="00B10C5F" w:rsidRPr="00BF4924" w:rsidRDefault="007E4CE8">
      <w:pPr>
        <w:pStyle w:val="ConsPlusTitle0"/>
        <w:jc w:val="center"/>
      </w:pPr>
      <w:r w:rsidRPr="00BF4924">
        <w:lastRenderedPageBreak/>
        <w:t>И ОБЯЗАТЕЛЬСТВАХ ИМУЩЕСТВЕННОГО ХАРАКТЕРА ИХ СУПРУГИ</w:t>
      </w:r>
    </w:p>
    <w:p w:rsidR="00B10C5F" w:rsidRPr="00BF4924" w:rsidRDefault="007E4CE8">
      <w:pPr>
        <w:pStyle w:val="ConsPlusTitle0"/>
        <w:jc w:val="center"/>
      </w:pPr>
      <w:r w:rsidRPr="00BF4924">
        <w:t>(СУПРУГА) И НЕСОВЕРШЕННОЛЕТНИХ ДЕТЕЙ НА ОФИЦИАЛЬНЫХ САЙТАХ</w:t>
      </w:r>
    </w:p>
    <w:p w:rsidR="00B10C5F" w:rsidRPr="00BF4924" w:rsidRDefault="007E4CE8">
      <w:pPr>
        <w:pStyle w:val="ConsPlusTitle0"/>
        <w:jc w:val="center"/>
      </w:pPr>
      <w:r w:rsidRPr="00BF4924">
        <w:t>ГОСУДАРСТВЕННЫХ ОРГАНОВ СМОЛЕНСКОЙ ОБЛАСТИ И ПРЕДОСТАВЛЕНИЯ</w:t>
      </w:r>
    </w:p>
    <w:p w:rsidR="00B10C5F" w:rsidRPr="00BF4924" w:rsidRDefault="007E4CE8">
      <w:pPr>
        <w:pStyle w:val="ConsPlusTitle0"/>
        <w:jc w:val="center"/>
      </w:pPr>
      <w:r w:rsidRPr="00BF4924">
        <w:t>ЭТИХ СВЕДЕНИЙ СРЕДСТВАМ МАССОВОЙ</w:t>
      </w:r>
    </w:p>
    <w:p w:rsidR="00B10C5F" w:rsidRPr="00BF4924" w:rsidRDefault="007E4CE8">
      <w:pPr>
        <w:pStyle w:val="ConsPlusTitle0"/>
        <w:jc w:val="center"/>
      </w:pPr>
      <w:r w:rsidRPr="00BF4924">
        <w:t>ИНФОРМАЦИИ ДЛЯ ОПУБЛИКОВАНИЯ</w:t>
      </w:r>
    </w:p>
    <w:p w:rsidR="00B10C5F" w:rsidRPr="00BF4924" w:rsidRDefault="00B10C5F">
      <w:pPr>
        <w:pStyle w:val="ConsPlusNormal0"/>
        <w:jc w:val="both"/>
      </w:pPr>
    </w:p>
    <w:p w:rsidR="00B10C5F" w:rsidRPr="00BF4924" w:rsidRDefault="007E4CE8">
      <w:pPr>
        <w:pStyle w:val="ConsPlusNormal0"/>
        <w:ind w:firstLine="540"/>
        <w:jc w:val="both"/>
      </w:pPr>
      <w:bookmarkStart w:id="2" w:name="P55"/>
      <w:bookmarkEnd w:id="2"/>
      <w:r w:rsidRPr="00BF4924">
        <w:t>1. На официальных сайтах государственных органов Смоленской области (далее - официальные сайты) государственным органом Смоленской области по управлению государственной гражданской службой Смоленской области (в отношении лиц, замещающих государственные дол</w:t>
      </w:r>
      <w:r w:rsidRPr="00BF4924">
        <w:t>жности Смоленской области, государственных гражданских служащих Смоленской области (далее также - гражданские служащие), представителем нанимателя для которых является Губернатор Смоленской области), уполномоченными структурными подразделениями (уполномоче</w:t>
      </w:r>
      <w:r w:rsidRPr="00BF4924">
        <w:t>нными лицами) соответствующих государственных органов Смоленской области (в отношении лиц, замещающих иные государственные должности Смоленской области, иных гражданских служащих) размещаются и общероссийским и региональным средствам массовой информации (д</w:t>
      </w:r>
      <w:r w:rsidRPr="00BF4924">
        <w:t>алее - средства массовой информации) в связи с их запросами предоставляются для опубликования следующие сведения:</w:t>
      </w:r>
    </w:p>
    <w:p w:rsidR="00B10C5F" w:rsidRPr="00BF4924" w:rsidRDefault="007E4CE8">
      <w:pPr>
        <w:pStyle w:val="ConsPlusNormal0"/>
        <w:jc w:val="both"/>
      </w:pPr>
      <w:r w:rsidRPr="00BF4924">
        <w:t xml:space="preserve">(в ред. указов Губернатора Смоленской области от 02.05.2017 </w:t>
      </w:r>
      <w:r w:rsidRPr="00BF4924">
        <w:t>N 33</w:t>
      </w:r>
      <w:r w:rsidRPr="00BF4924">
        <w:t xml:space="preserve">, от 24.12.2021 </w:t>
      </w:r>
      <w:r w:rsidRPr="00BF4924">
        <w:t>N 137</w:t>
      </w:r>
      <w:r w:rsidRPr="00BF4924">
        <w:t>)</w:t>
      </w:r>
    </w:p>
    <w:p w:rsidR="00B10C5F" w:rsidRPr="00BF4924" w:rsidRDefault="007E4CE8">
      <w:pPr>
        <w:pStyle w:val="ConsPlusNormal0"/>
        <w:spacing w:before="200"/>
        <w:ind w:firstLine="540"/>
        <w:jc w:val="both"/>
      </w:pPr>
      <w:r w:rsidRPr="00BF4924">
        <w:t>а) фамилия, имя, отчество и наименование должности лица, замещающего государственную должность Смоленс</w:t>
      </w:r>
      <w:r w:rsidRPr="00BF4924">
        <w:t>кой области (гражданского служащего), сведения о доходах, расходах, об имуществе и обязательствах имущественного характера которого размещаются;</w:t>
      </w:r>
    </w:p>
    <w:p w:rsidR="00B10C5F" w:rsidRPr="00BF4924" w:rsidRDefault="007E4CE8">
      <w:pPr>
        <w:pStyle w:val="ConsPlusNormal0"/>
        <w:jc w:val="both"/>
      </w:pPr>
      <w:r w:rsidRPr="00BF4924">
        <w:t xml:space="preserve">(в ред. указов Губернатора Смоленской области от 28.08.2013 </w:t>
      </w:r>
      <w:r w:rsidRPr="00BF4924">
        <w:t>N 75</w:t>
      </w:r>
      <w:r w:rsidRPr="00BF4924">
        <w:t xml:space="preserve">, от 02.05.2017 </w:t>
      </w:r>
      <w:r w:rsidRPr="00BF4924">
        <w:t>N 33</w:t>
      </w:r>
      <w:r w:rsidRPr="00BF4924">
        <w:t>)</w:t>
      </w:r>
    </w:p>
    <w:p w:rsidR="00B10C5F" w:rsidRPr="00BF4924" w:rsidRDefault="007E4CE8">
      <w:pPr>
        <w:pStyle w:val="ConsPlusNormal0"/>
        <w:spacing w:before="200"/>
        <w:ind w:firstLine="540"/>
        <w:jc w:val="both"/>
      </w:pPr>
      <w:r w:rsidRPr="00BF4924">
        <w:t>б) перечень объектов недвижимого имущества, принадлежащих лицу, замещающему государственную должность Смоленской области (гражданскому служащему), его супруге (супругу) и несоверше</w:t>
      </w:r>
      <w:r w:rsidRPr="00BF4924">
        <w:t>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B10C5F" w:rsidRPr="00BF4924" w:rsidRDefault="007E4CE8">
      <w:pPr>
        <w:pStyle w:val="ConsPlusNormal0"/>
        <w:jc w:val="both"/>
      </w:pPr>
      <w:r w:rsidRPr="00BF4924">
        <w:t xml:space="preserve">(в ред. </w:t>
      </w:r>
      <w:r w:rsidRPr="00BF4924">
        <w:t>указа</w:t>
      </w:r>
      <w:r w:rsidRPr="00BF4924">
        <w:t xml:space="preserve"> Губернатора Смоленской области от 28.08.2013 N 75)</w:t>
      </w:r>
    </w:p>
    <w:p w:rsidR="00B10C5F" w:rsidRPr="00BF4924" w:rsidRDefault="007E4CE8">
      <w:pPr>
        <w:pStyle w:val="ConsPlusNormal0"/>
        <w:spacing w:before="200"/>
        <w:ind w:firstLine="540"/>
        <w:jc w:val="both"/>
      </w:pPr>
      <w:r w:rsidRPr="00BF4924">
        <w:t xml:space="preserve">в) перечень транспортных средств, с указанием </w:t>
      </w:r>
      <w:r w:rsidRPr="00BF4924">
        <w:t>вида и марки, принадлежащих на праве собственности лицу, замещающему государственную должность Смоленской области (гражданскому служащему), его супруге (супругу) и несовершеннолетним детям;</w:t>
      </w:r>
    </w:p>
    <w:p w:rsidR="00B10C5F" w:rsidRPr="00BF4924" w:rsidRDefault="007E4CE8">
      <w:pPr>
        <w:pStyle w:val="ConsPlusNormal0"/>
        <w:spacing w:before="200"/>
        <w:ind w:firstLine="540"/>
        <w:jc w:val="both"/>
      </w:pPr>
      <w:r w:rsidRPr="00BF4924">
        <w:t>г) декларированный годовой доход лица, замещающего государственную</w:t>
      </w:r>
      <w:r w:rsidRPr="00BF4924">
        <w:t xml:space="preserve"> должность Смоленской области (гражданского служащего), его супруги (супруга) и несовершеннолетних детей;</w:t>
      </w:r>
    </w:p>
    <w:p w:rsidR="00B10C5F" w:rsidRPr="00BF4924" w:rsidRDefault="007E4CE8">
      <w:pPr>
        <w:pStyle w:val="ConsPlusNormal0"/>
        <w:spacing w:before="200"/>
        <w:ind w:firstLine="540"/>
        <w:jc w:val="both"/>
      </w:pPr>
      <w:r w:rsidRPr="00BF4924">
        <w:t>д) сведения об источниках получения средств, за счет которых совершены сделки (совершена сделка) по приобретению земельного участка, другого объекта н</w:t>
      </w:r>
      <w:r w:rsidRPr="00BF4924">
        <w:t>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в течение календарного года, предшествую</w:t>
      </w:r>
      <w:r w:rsidRPr="00BF4924">
        <w:t>щего году представления сведений о доходах, расходах, об имуществе и обязательствах имущественного характера (далее - отчетный период), превышает общий доход лица, замещающего государственную должность Смоленской области (гражданского служащего), и его суп</w:t>
      </w:r>
      <w:r w:rsidRPr="00BF4924">
        <w:t>руги (супруга) за три последних года, предшествующих отчетному периоду.</w:t>
      </w:r>
    </w:p>
    <w:p w:rsidR="00B10C5F" w:rsidRPr="00BF4924" w:rsidRDefault="007E4CE8">
      <w:pPr>
        <w:pStyle w:val="ConsPlusNormal0"/>
        <w:jc w:val="both"/>
      </w:pPr>
      <w:r w:rsidRPr="00BF4924">
        <w:t xml:space="preserve">(в ред. указов Губернатора Смоленской области от 24.12.2021 </w:t>
      </w:r>
      <w:r w:rsidRPr="00BF4924">
        <w:t>N 137</w:t>
      </w:r>
      <w:r w:rsidRPr="00BF4924">
        <w:t xml:space="preserve">, от 22.11.2023 </w:t>
      </w:r>
      <w:r w:rsidRPr="00BF4924">
        <w:t>N 34</w:t>
      </w:r>
      <w:r w:rsidRPr="00BF4924">
        <w:t>)</w:t>
      </w:r>
    </w:p>
    <w:p w:rsidR="00B10C5F" w:rsidRPr="00BF4924" w:rsidRDefault="007E4CE8">
      <w:pPr>
        <w:pStyle w:val="ConsPlusNormal0"/>
        <w:spacing w:before="200"/>
        <w:ind w:firstLine="540"/>
        <w:jc w:val="both"/>
      </w:pPr>
      <w:r w:rsidRPr="00BF4924">
        <w:t>Сведения</w:t>
      </w:r>
      <w:r w:rsidRPr="00BF4924">
        <w:t xml:space="preserve"> о доходах, расходах, об имуществе и обязательствах имущественного характера лица, замещающего государственную должность Смоленской области (гражданского служащего), а также сведения о доходах, расходах, об имуществе и обязатель</w:t>
      </w:r>
      <w:r w:rsidRPr="00BF4924">
        <w:t>ствах имущественного характера его супруги (супруга) и несовершеннолетних детей размещаются на официальных сайтах и предоставляются средствам массовой информации для опубликования по форме согласно приложению к настоящему Порядку.</w:t>
      </w:r>
    </w:p>
    <w:p w:rsidR="00B10C5F" w:rsidRPr="00BF4924" w:rsidRDefault="007E4CE8">
      <w:pPr>
        <w:pStyle w:val="ConsPlusNormal0"/>
        <w:jc w:val="both"/>
      </w:pPr>
      <w:r w:rsidRPr="00BF4924">
        <w:t xml:space="preserve">(в ред. </w:t>
      </w:r>
      <w:r w:rsidRPr="00BF4924">
        <w:t>указа</w:t>
      </w:r>
      <w:r w:rsidRPr="00BF4924">
        <w:t xml:space="preserve"> Губернатора См</w:t>
      </w:r>
      <w:r w:rsidRPr="00BF4924">
        <w:t>оленской области от 28.08.2013 N 75)</w:t>
      </w:r>
    </w:p>
    <w:p w:rsidR="00B10C5F" w:rsidRPr="00BF4924" w:rsidRDefault="007E4CE8">
      <w:pPr>
        <w:pStyle w:val="ConsPlusNormal0"/>
        <w:spacing w:before="200"/>
        <w:ind w:firstLine="540"/>
        <w:jc w:val="both"/>
      </w:pPr>
      <w:r w:rsidRPr="00BF4924">
        <w:t>2. В размещаемых на официальных сайтах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B10C5F" w:rsidRPr="00BF4924" w:rsidRDefault="007E4CE8">
      <w:pPr>
        <w:pStyle w:val="ConsPlusNormal0"/>
        <w:jc w:val="both"/>
      </w:pPr>
      <w:r w:rsidRPr="00BF4924">
        <w:t xml:space="preserve">(в ред. </w:t>
      </w:r>
      <w:r w:rsidRPr="00BF4924">
        <w:t>указа</w:t>
      </w:r>
      <w:r w:rsidRPr="00BF4924">
        <w:t xml:space="preserve"> Губернатора Смоленской области от 28.08.2013 N 75)</w:t>
      </w:r>
    </w:p>
    <w:p w:rsidR="00B10C5F" w:rsidRPr="00BF4924" w:rsidRDefault="007E4CE8">
      <w:pPr>
        <w:pStyle w:val="ConsPlusNormal0"/>
        <w:spacing w:before="200"/>
        <w:ind w:firstLine="540"/>
        <w:jc w:val="both"/>
      </w:pPr>
      <w:r w:rsidRPr="00BF4924">
        <w:t xml:space="preserve">а) иные сведения (кроме сведений, указанных в </w:t>
      </w:r>
      <w:r w:rsidRPr="00BF4924">
        <w:t>пункте 1</w:t>
      </w:r>
      <w:r w:rsidRPr="00BF4924">
        <w:t xml:space="preserve"> настоящего Порядка) о доходах лица, замещающего государственную должность Смоленской области (гражданск</w:t>
      </w:r>
      <w:r w:rsidRPr="00BF4924">
        <w:t xml:space="preserve">ого служащего), его супруги </w:t>
      </w:r>
      <w:r w:rsidRPr="00BF4924">
        <w:lastRenderedPageBreak/>
        <w:t>(супруга) и несовершеннолетних детей об имуществе, принадлежащем им на праве собственности, и об их обязательствах имущественного характера;</w:t>
      </w:r>
    </w:p>
    <w:p w:rsidR="00B10C5F" w:rsidRPr="00BF4924" w:rsidRDefault="007E4CE8">
      <w:pPr>
        <w:pStyle w:val="ConsPlusNormal0"/>
        <w:spacing w:before="200"/>
        <w:ind w:firstLine="540"/>
        <w:jc w:val="both"/>
      </w:pPr>
      <w:r w:rsidRPr="00BF4924">
        <w:t>б) персональные данные супруги (супруга), детей и иных членов семьи лица, замещающего г</w:t>
      </w:r>
      <w:r w:rsidRPr="00BF4924">
        <w:t>осударственную должность Смоленской области (гражданского служащего);</w:t>
      </w:r>
    </w:p>
    <w:p w:rsidR="00B10C5F" w:rsidRPr="00BF4924" w:rsidRDefault="007E4CE8">
      <w:pPr>
        <w:pStyle w:val="ConsPlusNormal0"/>
        <w:spacing w:before="200"/>
        <w:ind w:firstLine="540"/>
        <w:jc w:val="both"/>
      </w:pPr>
      <w:r w:rsidRPr="00BF4924">
        <w:t>в) данные, позволяющие определить место жительства, почтовый адрес, телефон и иные индивидуальные средства коммуникации лица, замещающего государственную должность Смоленской области (гр</w:t>
      </w:r>
      <w:r w:rsidRPr="00BF4924">
        <w:t>ажданского служащего), его супруги (супруга), детей и иных членов семьи;</w:t>
      </w:r>
    </w:p>
    <w:p w:rsidR="00B10C5F" w:rsidRPr="00BF4924" w:rsidRDefault="007E4CE8">
      <w:pPr>
        <w:pStyle w:val="ConsPlusNormal0"/>
        <w:spacing w:before="200"/>
        <w:ind w:firstLine="540"/>
        <w:jc w:val="both"/>
      </w:pPr>
      <w:r w:rsidRPr="00BF4924">
        <w:t>г) данные, позволяющие определить местонахождение объектов недвижимого имущества, принадлежащих лицу, замещающему государственную должность Смоленской области (гражданскому служащему)</w:t>
      </w:r>
      <w:r w:rsidRPr="00BF4924">
        <w:t>, его супруге (супругу), детям, иным членам семьи на праве собственности или находящихся в их пользовании;</w:t>
      </w:r>
    </w:p>
    <w:p w:rsidR="00B10C5F" w:rsidRPr="00BF4924" w:rsidRDefault="007E4CE8">
      <w:pPr>
        <w:pStyle w:val="ConsPlusNormal0"/>
        <w:spacing w:before="200"/>
        <w:ind w:firstLine="540"/>
        <w:jc w:val="both"/>
      </w:pPr>
      <w:r w:rsidRPr="00BF4924">
        <w:t>д) иную информацию, отнесенную к государственной тайне или являющуюся конфиденциальной.</w:t>
      </w:r>
    </w:p>
    <w:p w:rsidR="00B10C5F" w:rsidRPr="00BF4924" w:rsidRDefault="007E4CE8">
      <w:pPr>
        <w:pStyle w:val="ConsPlusNormal0"/>
        <w:spacing w:before="200"/>
        <w:ind w:firstLine="540"/>
        <w:jc w:val="both"/>
      </w:pPr>
      <w:r w:rsidRPr="00BF4924">
        <w:t>3. Сведения о доходах, расходах, об имуществе и обязательства</w:t>
      </w:r>
      <w:r w:rsidRPr="00BF4924">
        <w:t xml:space="preserve">х имущественного характера, указанные в </w:t>
      </w:r>
      <w:r w:rsidRPr="00BF4924">
        <w:t>пункте 1</w:t>
      </w:r>
      <w:r w:rsidRPr="00BF4924">
        <w:t xml:space="preserve"> настоящего Порядка, за весь период замещения лицом государственных должностей Смоленской области, должностей государственной гражданской службы Смоленской области, замещен</w:t>
      </w:r>
      <w:r w:rsidRPr="00BF4924">
        <w:t>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</w:t>
      </w:r>
      <w:r w:rsidRPr="00BF4924">
        <w:t>олетних детей находятся на официальном сайте соответствующего государственного органа Смоленской области и ежегодно обновляются в течение 14 рабочих дней со дня истечения срока, установленного для их подачи.</w:t>
      </w:r>
    </w:p>
    <w:p w:rsidR="00B10C5F" w:rsidRPr="00BF4924" w:rsidRDefault="007E4CE8">
      <w:pPr>
        <w:pStyle w:val="ConsPlusNormal0"/>
        <w:jc w:val="both"/>
      </w:pPr>
      <w:r w:rsidRPr="00BF4924">
        <w:t xml:space="preserve">(п. 3 в ред. </w:t>
      </w:r>
      <w:r w:rsidRPr="00BF4924">
        <w:t>указа</w:t>
      </w:r>
      <w:r w:rsidRPr="00BF4924">
        <w:t xml:space="preserve"> Губернатора Смоленской области о</w:t>
      </w:r>
      <w:r w:rsidRPr="00BF4924">
        <w:t>т 28.08.2013 N 75)</w:t>
      </w:r>
    </w:p>
    <w:p w:rsidR="00B10C5F" w:rsidRPr="00BF4924" w:rsidRDefault="007E4CE8">
      <w:pPr>
        <w:pStyle w:val="ConsPlusNormal0"/>
        <w:spacing w:before="200"/>
        <w:ind w:firstLine="540"/>
        <w:jc w:val="both"/>
      </w:pPr>
      <w:r w:rsidRPr="00BF4924">
        <w:t xml:space="preserve">4. Размещение сведений, указанных в </w:t>
      </w:r>
      <w:r w:rsidRPr="00BF4924">
        <w:t>пункте 1</w:t>
      </w:r>
      <w:r w:rsidRPr="00BF4924">
        <w:t xml:space="preserve"> настоящего Порядка:</w:t>
      </w:r>
    </w:p>
    <w:p w:rsidR="00B10C5F" w:rsidRPr="00BF4924" w:rsidRDefault="007E4CE8">
      <w:pPr>
        <w:pStyle w:val="ConsPlusNormal0"/>
        <w:spacing w:before="200"/>
        <w:ind w:firstLine="540"/>
        <w:jc w:val="both"/>
      </w:pPr>
      <w:r w:rsidRPr="00BF4924">
        <w:t>а) представленных лицами, замещающими государственные должности Смоленской области, гражданскими служащими, представителем нанимателя дл</w:t>
      </w:r>
      <w:r w:rsidRPr="00BF4924">
        <w:t xml:space="preserve">я которых является Губернатор Смоленской области, обеспечивается подразделением государственного органа Смоленской области, ответственным за работу по профилактике коррупционных и иных правонарушений, определяемым указом Губернатора Смоленской области, на </w:t>
      </w:r>
      <w:r w:rsidRPr="00BF4924">
        <w:t>Интернет-портале Правительства Смоленской области;</w:t>
      </w:r>
    </w:p>
    <w:p w:rsidR="00B10C5F" w:rsidRPr="00BF4924" w:rsidRDefault="007E4CE8">
      <w:pPr>
        <w:pStyle w:val="ConsPlusNormal0"/>
        <w:jc w:val="both"/>
      </w:pPr>
      <w:r w:rsidRPr="00BF4924">
        <w:t xml:space="preserve">(пп. "а" в ред. </w:t>
      </w:r>
      <w:r w:rsidRPr="00BF4924">
        <w:t>указа</w:t>
      </w:r>
      <w:r w:rsidRPr="00BF4924">
        <w:t xml:space="preserve"> Губернатора Смоленской области от 22.11.2023 N 34)</w:t>
      </w:r>
    </w:p>
    <w:p w:rsidR="00B10C5F" w:rsidRPr="00BF4924" w:rsidRDefault="007E4CE8">
      <w:pPr>
        <w:pStyle w:val="ConsPlusNormal0"/>
        <w:spacing w:before="200"/>
        <w:ind w:firstLine="540"/>
        <w:jc w:val="both"/>
      </w:pPr>
      <w:r w:rsidRPr="00BF4924">
        <w:t>б) представленных лицами, з</w:t>
      </w:r>
      <w:r w:rsidRPr="00BF4924">
        <w:t>амещающими иные государственные должности Смоленской области, иными гражданскими служащими, обеспечивается уполномоченными структурными подразделениями (уполномоченными лицами) соответствующих государственных органов Смоленской области на официальных сайта</w:t>
      </w:r>
      <w:r w:rsidRPr="00BF4924">
        <w:t>х.</w:t>
      </w:r>
    </w:p>
    <w:p w:rsidR="00B10C5F" w:rsidRPr="00BF4924" w:rsidRDefault="007E4CE8">
      <w:pPr>
        <w:pStyle w:val="ConsPlusNormal0"/>
        <w:jc w:val="both"/>
      </w:pPr>
      <w:r w:rsidRPr="00BF4924">
        <w:t xml:space="preserve">(пп. "б" в ред. </w:t>
      </w:r>
      <w:r w:rsidRPr="00BF4924">
        <w:t>указа</w:t>
      </w:r>
      <w:r w:rsidRPr="00BF4924">
        <w:t xml:space="preserve"> Губернатора Смоленской области от 02.05.2017 N 33)</w:t>
      </w:r>
    </w:p>
    <w:p w:rsidR="00B10C5F" w:rsidRPr="00BF4924" w:rsidRDefault="007E4CE8">
      <w:pPr>
        <w:pStyle w:val="ConsPlusNormal0"/>
        <w:spacing w:before="200"/>
        <w:ind w:firstLine="540"/>
        <w:jc w:val="both"/>
      </w:pPr>
      <w:r w:rsidRPr="00BF4924">
        <w:t>4.1. Сведения о доходах, расходах, об имуществе и обязательствах имущественн</w:t>
      </w:r>
      <w:r w:rsidRPr="00BF4924">
        <w:t xml:space="preserve">ого характера, указанные в </w:t>
      </w:r>
      <w:r w:rsidRPr="00BF4924">
        <w:t>пункте 1</w:t>
      </w:r>
      <w:r w:rsidRPr="00BF4924">
        <w:t xml:space="preserve"> настоящего Порядка, размещаются на официальных сайтах:</w:t>
      </w:r>
    </w:p>
    <w:p w:rsidR="00B10C5F" w:rsidRPr="00BF4924" w:rsidRDefault="007E4CE8">
      <w:pPr>
        <w:pStyle w:val="ConsPlusNormal0"/>
        <w:spacing w:before="200"/>
        <w:ind w:firstLine="540"/>
        <w:jc w:val="both"/>
      </w:pPr>
      <w:r w:rsidRPr="00BF4924">
        <w:t>а) без ограничения доступа к ним третьих лиц;</w:t>
      </w:r>
    </w:p>
    <w:p w:rsidR="00B10C5F" w:rsidRPr="00BF4924" w:rsidRDefault="007E4CE8">
      <w:pPr>
        <w:pStyle w:val="ConsPlusNormal0"/>
        <w:spacing w:before="200"/>
        <w:ind w:firstLine="540"/>
        <w:jc w:val="both"/>
      </w:pPr>
      <w:r w:rsidRPr="00BF4924">
        <w:t>б) в гипертекстовом формате и (или) в виде приложенных файлов в одном или нескольки</w:t>
      </w:r>
      <w:r w:rsidRPr="00BF4924">
        <w:t>х из следующих форматов: .DOC, .DOCX, .XLS, .XLSX, .RTF. При этом должна быть обеспечена возможность поиска по тексту файла и копирования фрагментов текста.</w:t>
      </w:r>
    </w:p>
    <w:p w:rsidR="00B10C5F" w:rsidRPr="00BF4924" w:rsidRDefault="007E4CE8">
      <w:pPr>
        <w:pStyle w:val="ConsPlusNormal0"/>
        <w:jc w:val="both"/>
      </w:pPr>
      <w:r w:rsidRPr="00BF4924">
        <w:t xml:space="preserve">(п. 4.1 введен </w:t>
      </w:r>
      <w:r w:rsidRPr="00BF4924">
        <w:t>указом</w:t>
      </w:r>
      <w:r w:rsidRPr="00BF4924">
        <w:t xml:space="preserve"> Губернатора Смоленской области от 11.03.2016 N 21; в ред. </w:t>
      </w:r>
      <w:r w:rsidRPr="00BF4924">
        <w:t>указа</w:t>
      </w:r>
      <w:r w:rsidRPr="00BF4924">
        <w:t xml:space="preserve"> Губернатора Смоленской области от 24.12.2021 N 137)</w:t>
      </w:r>
    </w:p>
    <w:p w:rsidR="00B10C5F" w:rsidRPr="00BF4924" w:rsidRDefault="007E4CE8">
      <w:pPr>
        <w:pStyle w:val="ConsPlusNormal0"/>
        <w:spacing w:before="200"/>
        <w:ind w:firstLine="540"/>
        <w:jc w:val="both"/>
      </w:pPr>
      <w:r w:rsidRPr="00BF4924">
        <w:t>4.2. Не допускается:</w:t>
      </w:r>
    </w:p>
    <w:p w:rsidR="00B10C5F" w:rsidRPr="00BF4924" w:rsidRDefault="007E4CE8">
      <w:pPr>
        <w:pStyle w:val="ConsPlusNormal0"/>
        <w:spacing w:before="200"/>
        <w:ind w:firstLine="540"/>
        <w:jc w:val="both"/>
      </w:pPr>
      <w:r w:rsidRPr="00BF4924">
        <w:t>а) размещение на официальных сайтах заархивированных сведений о доходах, расходах, об имуществ</w:t>
      </w:r>
      <w:r w:rsidRPr="00BF4924">
        <w:t xml:space="preserve">е и обязательствах имущественного характера, указанных в </w:t>
      </w:r>
      <w:r w:rsidRPr="00BF4924">
        <w:t>пункте 1</w:t>
      </w:r>
      <w:r w:rsidRPr="00BF4924">
        <w:t xml:space="preserve"> настоящего Порядка, в формате .rar, .zip, в виде сканированных документов;</w:t>
      </w:r>
    </w:p>
    <w:p w:rsidR="00B10C5F" w:rsidRPr="00BF4924" w:rsidRDefault="007E4CE8">
      <w:pPr>
        <w:pStyle w:val="ConsPlusNormal0"/>
        <w:spacing w:before="200"/>
        <w:ind w:firstLine="540"/>
        <w:jc w:val="both"/>
      </w:pPr>
      <w:r w:rsidRPr="00BF4924">
        <w:t>б) использование на официальных сайтах форматов, требующих дополнительного расп</w:t>
      </w:r>
      <w:r w:rsidRPr="00BF4924">
        <w:t>ознавания;</w:t>
      </w:r>
    </w:p>
    <w:p w:rsidR="00B10C5F" w:rsidRPr="00BF4924" w:rsidRDefault="007E4CE8">
      <w:pPr>
        <w:pStyle w:val="ConsPlusNormal0"/>
        <w:spacing w:before="200"/>
        <w:ind w:firstLine="540"/>
        <w:jc w:val="both"/>
      </w:pPr>
      <w:r w:rsidRPr="00BF4924">
        <w:t xml:space="preserve">в) установление кодов безопасности для доступа к сведениям о доходах, расходах, об имуществе и </w:t>
      </w:r>
      <w:r w:rsidRPr="00BF4924">
        <w:lastRenderedPageBreak/>
        <w:t xml:space="preserve">обязательствах имущественного характера, указанным в </w:t>
      </w:r>
      <w:r w:rsidRPr="00BF4924">
        <w:t>пункте 1</w:t>
      </w:r>
      <w:r w:rsidRPr="00BF4924">
        <w:t xml:space="preserve"> настоящего Порядка;</w:t>
      </w:r>
    </w:p>
    <w:p w:rsidR="00B10C5F" w:rsidRPr="00BF4924" w:rsidRDefault="007E4CE8">
      <w:pPr>
        <w:pStyle w:val="ConsPlusNormal0"/>
        <w:spacing w:before="200"/>
        <w:ind w:firstLine="540"/>
        <w:jc w:val="both"/>
      </w:pPr>
      <w:r w:rsidRPr="00BF4924">
        <w:t xml:space="preserve">г) запрашивание любых сведений у лица, осуществляющего доступ к размещенным сведениям о доходах, расходах, об имуществе и обязательствах имущественного характера, указанным в </w:t>
      </w:r>
      <w:r w:rsidRPr="00BF4924">
        <w:t>пункте 1</w:t>
      </w:r>
      <w:r w:rsidRPr="00BF4924">
        <w:t xml:space="preserve"> настоящего Порядка.</w:t>
      </w:r>
    </w:p>
    <w:p w:rsidR="00B10C5F" w:rsidRPr="00BF4924" w:rsidRDefault="007E4CE8">
      <w:pPr>
        <w:pStyle w:val="ConsPlusNormal0"/>
        <w:jc w:val="both"/>
      </w:pPr>
      <w:r w:rsidRPr="00BF4924">
        <w:t xml:space="preserve">(п. 4.2 введен </w:t>
      </w:r>
      <w:r w:rsidRPr="00BF4924">
        <w:t>указом</w:t>
      </w:r>
      <w:r w:rsidRPr="00BF4924">
        <w:t xml:space="preserve"> Губернатора Смоленской области от 11.03.2016 N 21)</w:t>
      </w:r>
    </w:p>
    <w:p w:rsidR="00B10C5F" w:rsidRPr="00BF4924" w:rsidRDefault="007E4CE8">
      <w:pPr>
        <w:pStyle w:val="ConsPlusNormal0"/>
        <w:spacing w:before="200"/>
        <w:ind w:firstLine="540"/>
        <w:jc w:val="both"/>
      </w:pPr>
      <w:r w:rsidRPr="00BF4924">
        <w:t>4.3. При представлении лицом, замещающим государственную должность Смоленской области (гражданским служащим), уточненных сведений о доходах, расходах, об имуществе и обязательствах имущественного характера соответствующие изменения вносятся в размещенные н</w:t>
      </w:r>
      <w:r w:rsidRPr="00BF4924">
        <w:t xml:space="preserve">а официальном сайте соответствующего государственного органа Смоленской области сведения о доходах, расходах, об имуществе и обязательствах имущественного характера, указанные в </w:t>
      </w:r>
      <w:r w:rsidRPr="00BF4924">
        <w:t>пункте 1</w:t>
      </w:r>
      <w:r w:rsidRPr="00BF4924">
        <w:t xml:space="preserve"> настоящего Порядка, не позднее 14</w:t>
      </w:r>
      <w:r w:rsidRPr="00BF4924">
        <w:t xml:space="preserve"> рабочих дней после окончания срока, установленного для представления уточненных сведений.</w:t>
      </w:r>
    </w:p>
    <w:p w:rsidR="00B10C5F" w:rsidRPr="00BF4924" w:rsidRDefault="007E4CE8">
      <w:pPr>
        <w:pStyle w:val="ConsPlusNormal0"/>
        <w:jc w:val="both"/>
      </w:pPr>
      <w:r w:rsidRPr="00BF4924">
        <w:t xml:space="preserve">(п. 4.3 введен </w:t>
      </w:r>
      <w:r w:rsidRPr="00BF4924">
        <w:t>указом</w:t>
      </w:r>
      <w:r w:rsidRPr="00BF4924">
        <w:t xml:space="preserve"> Губернатора Смоленской области от 11.03.2016 N 21)</w:t>
      </w:r>
    </w:p>
    <w:p w:rsidR="00B10C5F" w:rsidRPr="00BF4924" w:rsidRDefault="007E4CE8">
      <w:pPr>
        <w:pStyle w:val="ConsPlusNormal0"/>
        <w:spacing w:before="200"/>
        <w:ind w:firstLine="540"/>
        <w:jc w:val="both"/>
      </w:pPr>
      <w:r w:rsidRPr="00BF4924">
        <w:t xml:space="preserve">5. В случае если сведения, указанные в </w:t>
      </w:r>
      <w:r w:rsidRPr="00BF4924">
        <w:t>пункте 1</w:t>
      </w:r>
      <w:r w:rsidRPr="00BF4924">
        <w:t xml:space="preserve"> настоящего </w:t>
      </w:r>
      <w:r w:rsidRPr="00BF4924">
        <w:t xml:space="preserve">Порядка, по каким-либо причинам не размещены на официальном сайте, они предоставляются средствам массовой информации для опубликования по их запросам по </w:t>
      </w:r>
      <w:r w:rsidRPr="00BF4924">
        <w:t>форме</w:t>
      </w:r>
      <w:r w:rsidRPr="00BF4924">
        <w:t xml:space="preserve"> согласно приложению к настоящему Порядку.</w:t>
      </w:r>
    </w:p>
    <w:p w:rsidR="00B10C5F" w:rsidRPr="00BF4924" w:rsidRDefault="007E4CE8">
      <w:pPr>
        <w:pStyle w:val="ConsPlusNormal0"/>
        <w:jc w:val="both"/>
      </w:pPr>
      <w:r w:rsidRPr="00BF4924">
        <w:t xml:space="preserve">(в ред. </w:t>
      </w:r>
      <w:r w:rsidRPr="00BF4924">
        <w:t>указа</w:t>
      </w:r>
      <w:r w:rsidRPr="00BF4924">
        <w:t xml:space="preserve"> Губ</w:t>
      </w:r>
      <w:r w:rsidRPr="00BF4924">
        <w:t>ернатора Смоленской области от 28.08.2013 N 75)</w:t>
      </w:r>
    </w:p>
    <w:p w:rsidR="00B10C5F" w:rsidRPr="00BF4924" w:rsidRDefault="007E4CE8">
      <w:pPr>
        <w:pStyle w:val="ConsPlusNormal0"/>
        <w:spacing w:before="200"/>
        <w:ind w:firstLine="540"/>
        <w:jc w:val="both"/>
      </w:pPr>
      <w:r w:rsidRPr="00BF4924">
        <w:t>Подразделение государственного органа Смоленской области, ответственное за работу по профилактике коррупционных и иных правонарушений, определяемое указом Губернатора Смоленской области, уполномоченные структ</w:t>
      </w:r>
      <w:r w:rsidRPr="00BF4924">
        <w:t>урные подразделения (уполномоченные лица) соответствующих государственных органов Смоленской области:</w:t>
      </w:r>
    </w:p>
    <w:p w:rsidR="00B10C5F" w:rsidRPr="00BF4924" w:rsidRDefault="007E4CE8">
      <w:pPr>
        <w:pStyle w:val="ConsPlusNormal0"/>
        <w:jc w:val="both"/>
      </w:pPr>
      <w:r w:rsidRPr="00BF4924">
        <w:t xml:space="preserve">(в ред. указов Губернатора Смоленской области от 02.05.2017 </w:t>
      </w:r>
      <w:r w:rsidRPr="00BF4924">
        <w:t>N 33</w:t>
      </w:r>
      <w:r w:rsidRPr="00BF4924">
        <w:t xml:space="preserve">, от 22.11.2023 </w:t>
      </w:r>
      <w:r w:rsidRPr="00BF4924">
        <w:t>N 34</w:t>
      </w:r>
      <w:r w:rsidRPr="00BF4924">
        <w:t>)</w:t>
      </w:r>
    </w:p>
    <w:p w:rsidR="00B10C5F" w:rsidRPr="00BF4924" w:rsidRDefault="007E4CE8">
      <w:pPr>
        <w:pStyle w:val="ConsPlusNormal0"/>
        <w:spacing w:before="200"/>
        <w:ind w:firstLine="540"/>
        <w:jc w:val="both"/>
      </w:pPr>
      <w:r w:rsidRPr="00BF4924">
        <w:t>а) в течение трех рабочих дней со дня поступления запроса от средств массовой информации сообщают о нем лицу, замещ</w:t>
      </w:r>
      <w:r w:rsidRPr="00BF4924">
        <w:t>ающему государственную должность Смоленской области (гражданскому служащему), в отношении которого поступил запрос;</w:t>
      </w:r>
    </w:p>
    <w:p w:rsidR="00B10C5F" w:rsidRPr="00BF4924" w:rsidRDefault="007E4CE8">
      <w:pPr>
        <w:pStyle w:val="ConsPlusNormal0"/>
        <w:jc w:val="both"/>
      </w:pPr>
      <w:r w:rsidRPr="00BF4924">
        <w:t xml:space="preserve">(в ред. </w:t>
      </w:r>
      <w:r w:rsidRPr="00BF4924">
        <w:t>указа</w:t>
      </w:r>
      <w:r w:rsidRPr="00BF4924">
        <w:t xml:space="preserve"> Губернатора Смоленской области от 28.08.2013 N 75)</w:t>
      </w:r>
    </w:p>
    <w:p w:rsidR="00B10C5F" w:rsidRPr="00BF4924" w:rsidRDefault="007E4CE8">
      <w:pPr>
        <w:pStyle w:val="ConsPlusNormal0"/>
        <w:spacing w:before="200"/>
        <w:ind w:firstLine="540"/>
        <w:jc w:val="both"/>
      </w:pPr>
      <w:r w:rsidRPr="00BF4924">
        <w:t xml:space="preserve">б) в течение семи рабочих дней со дня поступления запроса от средств массовой </w:t>
      </w:r>
      <w:r w:rsidRPr="00BF4924">
        <w:t xml:space="preserve">информации обеспечивают предоставление сведений, указанных в </w:t>
      </w:r>
      <w:r w:rsidRPr="00BF4924">
        <w:t>пункте 1</w:t>
      </w:r>
      <w:r w:rsidRPr="00BF4924">
        <w:t xml:space="preserve"> настоящего Порядка, в том случае, если запрашиваемые сведения отсутствуют на официальном сайте.</w:t>
      </w:r>
    </w:p>
    <w:p w:rsidR="00B10C5F" w:rsidRPr="00BF4924" w:rsidRDefault="007E4CE8">
      <w:pPr>
        <w:pStyle w:val="ConsPlusNormal0"/>
        <w:jc w:val="both"/>
      </w:pPr>
      <w:r w:rsidRPr="00BF4924">
        <w:t xml:space="preserve">(в ред. </w:t>
      </w:r>
      <w:r w:rsidRPr="00BF4924">
        <w:t>указа</w:t>
      </w:r>
      <w:r w:rsidRPr="00BF4924">
        <w:t xml:space="preserve"> Губернатора Смоленской области от 28.08.201</w:t>
      </w:r>
      <w:r w:rsidRPr="00BF4924">
        <w:t>3 N 75)</w:t>
      </w:r>
    </w:p>
    <w:p w:rsidR="00B10C5F" w:rsidRPr="00BF4924" w:rsidRDefault="007E4CE8">
      <w:pPr>
        <w:pStyle w:val="ConsPlusNormal0"/>
        <w:spacing w:before="200"/>
        <w:ind w:firstLine="540"/>
        <w:jc w:val="both"/>
      </w:pPr>
      <w:r w:rsidRPr="00BF4924">
        <w:t>6. Государственные гражданские служащие Смоленской области, в должностные обязанности которых входит работа со сведениями о доходах, расходах, об имуществе и обязательствах имущественного характера, несут ответственность в соответствии с законодате</w:t>
      </w:r>
      <w:r w:rsidRPr="00BF4924">
        <w:t>льством Российской Федерации за разглашение сведений, отнесенных к государственной тайне или являющихся конфиденциальными.</w:t>
      </w:r>
    </w:p>
    <w:p w:rsidR="00B10C5F" w:rsidRPr="00BF4924" w:rsidRDefault="007E4CE8">
      <w:pPr>
        <w:pStyle w:val="ConsPlusNormal0"/>
        <w:jc w:val="both"/>
      </w:pPr>
      <w:r w:rsidRPr="00BF4924">
        <w:t xml:space="preserve">(в ред. </w:t>
      </w:r>
      <w:r w:rsidRPr="00BF4924">
        <w:t>указа</w:t>
      </w:r>
      <w:r w:rsidRPr="00BF4924">
        <w:t xml:space="preserve"> Губернатора Смоленской области от 28.08.2013 N 75)</w:t>
      </w:r>
    </w:p>
    <w:p w:rsidR="00B10C5F" w:rsidRPr="00BF4924" w:rsidRDefault="00B10C5F">
      <w:pPr>
        <w:pStyle w:val="ConsPlusNormal0"/>
        <w:jc w:val="both"/>
      </w:pPr>
    </w:p>
    <w:p w:rsidR="00B10C5F" w:rsidRPr="00BF4924" w:rsidRDefault="00B10C5F">
      <w:pPr>
        <w:pStyle w:val="ConsPlusNormal0"/>
        <w:jc w:val="both"/>
      </w:pPr>
    </w:p>
    <w:p w:rsidR="00B10C5F" w:rsidRPr="00BF4924" w:rsidRDefault="00B10C5F">
      <w:pPr>
        <w:pStyle w:val="ConsPlusNormal0"/>
        <w:jc w:val="both"/>
      </w:pPr>
    </w:p>
    <w:p w:rsidR="00B10C5F" w:rsidRPr="00BF4924" w:rsidRDefault="00B10C5F">
      <w:pPr>
        <w:pStyle w:val="ConsPlusNormal0"/>
        <w:jc w:val="both"/>
      </w:pPr>
    </w:p>
    <w:p w:rsidR="00B10C5F" w:rsidRPr="00BF4924" w:rsidRDefault="00B10C5F">
      <w:pPr>
        <w:pStyle w:val="ConsPlusNormal0"/>
        <w:jc w:val="both"/>
      </w:pPr>
    </w:p>
    <w:p w:rsidR="00B10C5F" w:rsidRPr="00BF4924" w:rsidRDefault="007E4CE8">
      <w:pPr>
        <w:pStyle w:val="ConsPlusNormal0"/>
        <w:jc w:val="right"/>
        <w:outlineLvl w:val="1"/>
      </w:pPr>
      <w:r w:rsidRPr="00BF4924">
        <w:t>Приложение</w:t>
      </w:r>
    </w:p>
    <w:p w:rsidR="00B10C5F" w:rsidRPr="00BF4924" w:rsidRDefault="007E4CE8">
      <w:pPr>
        <w:pStyle w:val="ConsPlusNormal0"/>
        <w:jc w:val="right"/>
      </w:pPr>
      <w:r w:rsidRPr="00BF4924">
        <w:t>к Порядку</w:t>
      </w:r>
    </w:p>
    <w:p w:rsidR="00B10C5F" w:rsidRPr="00BF4924" w:rsidRDefault="007E4CE8">
      <w:pPr>
        <w:pStyle w:val="ConsPlusNormal0"/>
        <w:jc w:val="right"/>
      </w:pPr>
      <w:r w:rsidRPr="00BF4924">
        <w:t>размещения сведений о доходах,</w:t>
      </w:r>
    </w:p>
    <w:p w:rsidR="00B10C5F" w:rsidRPr="00BF4924" w:rsidRDefault="007E4CE8">
      <w:pPr>
        <w:pStyle w:val="ConsPlusNormal0"/>
        <w:jc w:val="right"/>
      </w:pPr>
      <w:r w:rsidRPr="00BF4924">
        <w:t>расходах, об имуществе</w:t>
      </w:r>
    </w:p>
    <w:p w:rsidR="00B10C5F" w:rsidRPr="00BF4924" w:rsidRDefault="007E4CE8">
      <w:pPr>
        <w:pStyle w:val="ConsPlusNormal0"/>
        <w:jc w:val="right"/>
      </w:pPr>
      <w:r w:rsidRPr="00BF4924">
        <w:t>и обязательствах имущественного</w:t>
      </w:r>
    </w:p>
    <w:p w:rsidR="00B10C5F" w:rsidRPr="00BF4924" w:rsidRDefault="007E4CE8">
      <w:pPr>
        <w:pStyle w:val="ConsPlusNormal0"/>
        <w:jc w:val="right"/>
      </w:pPr>
      <w:r w:rsidRPr="00BF4924">
        <w:t>характера лиц, замещающих</w:t>
      </w:r>
    </w:p>
    <w:p w:rsidR="00B10C5F" w:rsidRPr="00BF4924" w:rsidRDefault="007E4CE8">
      <w:pPr>
        <w:pStyle w:val="ConsPlusNormal0"/>
        <w:jc w:val="right"/>
      </w:pPr>
      <w:r w:rsidRPr="00BF4924">
        <w:t>государственные должности</w:t>
      </w:r>
    </w:p>
    <w:p w:rsidR="00B10C5F" w:rsidRPr="00BF4924" w:rsidRDefault="007E4CE8">
      <w:pPr>
        <w:pStyle w:val="ConsPlusNormal0"/>
        <w:jc w:val="right"/>
      </w:pPr>
      <w:r w:rsidRPr="00BF4924">
        <w:t>Смоленской области,</w:t>
      </w:r>
    </w:p>
    <w:p w:rsidR="00B10C5F" w:rsidRPr="00BF4924" w:rsidRDefault="007E4CE8">
      <w:pPr>
        <w:pStyle w:val="ConsPlusNormal0"/>
        <w:jc w:val="right"/>
      </w:pPr>
      <w:r w:rsidRPr="00BF4924">
        <w:t>государственных граж</w:t>
      </w:r>
      <w:r w:rsidRPr="00BF4924">
        <w:t>данских</w:t>
      </w:r>
    </w:p>
    <w:p w:rsidR="00B10C5F" w:rsidRPr="00BF4924" w:rsidRDefault="007E4CE8">
      <w:pPr>
        <w:pStyle w:val="ConsPlusNormal0"/>
        <w:jc w:val="right"/>
      </w:pPr>
      <w:r w:rsidRPr="00BF4924">
        <w:t>служащих Смоленской области,</w:t>
      </w:r>
    </w:p>
    <w:p w:rsidR="00B10C5F" w:rsidRPr="00BF4924" w:rsidRDefault="007E4CE8">
      <w:pPr>
        <w:pStyle w:val="ConsPlusNormal0"/>
        <w:jc w:val="right"/>
      </w:pPr>
      <w:r w:rsidRPr="00BF4924">
        <w:t>а также сведений о доходах,</w:t>
      </w:r>
    </w:p>
    <w:p w:rsidR="00B10C5F" w:rsidRPr="00BF4924" w:rsidRDefault="007E4CE8">
      <w:pPr>
        <w:pStyle w:val="ConsPlusNormal0"/>
        <w:jc w:val="right"/>
      </w:pPr>
      <w:r w:rsidRPr="00BF4924">
        <w:t>расходах, об имуществе</w:t>
      </w:r>
    </w:p>
    <w:p w:rsidR="00B10C5F" w:rsidRPr="00BF4924" w:rsidRDefault="007E4CE8">
      <w:pPr>
        <w:pStyle w:val="ConsPlusNormal0"/>
        <w:jc w:val="right"/>
      </w:pPr>
      <w:r w:rsidRPr="00BF4924">
        <w:t>и обязательствах имущественного</w:t>
      </w:r>
    </w:p>
    <w:p w:rsidR="00B10C5F" w:rsidRPr="00BF4924" w:rsidRDefault="007E4CE8">
      <w:pPr>
        <w:pStyle w:val="ConsPlusNormal0"/>
        <w:jc w:val="right"/>
      </w:pPr>
      <w:r w:rsidRPr="00BF4924">
        <w:t>характера их супруги (супруга)</w:t>
      </w:r>
    </w:p>
    <w:p w:rsidR="00B10C5F" w:rsidRPr="00BF4924" w:rsidRDefault="007E4CE8">
      <w:pPr>
        <w:pStyle w:val="ConsPlusNormal0"/>
        <w:jc w:val="right"/>
      </w:pPr>
      <w:r w:rsidRPr="00BF4924">
        <w:lastRenderedPageBreak/>
        <w:t>и несовершеннолетних детей</w:t>
      </w:r>
    </w:p>
    <w:p w:rsidR="00B10C5F" w:rsidRPr="00BF4924" w:rsidRDefault="007E4CE8">
      <w:pPr>
        <w:pStyle w:val="ConsPlusNormal0"/>
        <w:jc w:val="right"/>
      </w:pPr>
      <w:r w:rsidRPr="00BF4924">
        <w:t>на официальных сайтах</w:t>
      </w:r>
    </w:p>
    <w:p w:rsidR="00B10C5F" w:rsidRPr="00BF4924" w:rsidRDefault="007E4CE8">
      <w:pPr>
        <w:pStyle w:val="ConsPlusNormal0"/>
        <w:jc w:val="right"/>
      </w:pPr>
      <w:r w:rsidRPr="00BF4924">
        <w:t>государственных органов</w:t>
      </w:r>
    </w:p>
    <w:p w:rsidR="00B10C5F" w:rsidRPr="00BF4924" w:rsidRDefault="007E4CE8">
      <w:pPr>
        <w:pStyle w:val="ConsPlusNormal0"/>
        <w:jc w:val="right"/>
      </w:pPr>
      <w:r w:rsidRPr="00BF4924">
        <w:t>Смоленской области</w:t>
      </w:r>
    </w:p>
    <w:p w:rsidR="00B10C5F" w:rsidRPr="00BF4924" w:rsidRDefault="007E4CE8">
      <w:pPr>
        <w:pStyle w:val="ConsPlusNormal0"/>
        <w:jc w:val="right"/>
      </w:pPr>
      <w:r w:rsidRPr="00BF4924">
        <w:t>и предоставления этих сведений</w:t>
      </w:r>
    </w:p>
    <w:p w:rsidR="00B10C5F" w:rsidRPr="00BF4924" w:rsidRDefault="007E4CE8">
      <w:pPr>
        <w:pStyle w:val="ConsPlusNormal0"/>
        <w:jc w:val="right"/>
      </w:pPr>
      <w:r w:rsidRPr="00BF4924">
        <w:t>средствам массовой информации</w:t>
      </w:r>
    </w:p>
    <w:p w:rsidR="00B10C5F" w:rsidRPr="00BF4924" w:rsidRDefault="007E4CE8">
      <w:pPr>
        <w:pStyle w:val="ConsPlusNormal0"/>
        <w:jc w:val="right"/>
      </w:pPr>
      <w:r w:rsidRPr="00BF4924">
        <w:t>для опубликования</w:t>
      </w:r>
    </w:p>
    <w:p w:rsidR="00B10C5F" w:rsidRPr="00BF4924" w:rsidRDefault="00B10C5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F4924" w:rsidRPr="00BF492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0C5F" w:rsidRPr="00BF4924" w:rsidRDefault="00B10C5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0C5F" w:rsidRPr="00BF4924" w:rsidRDefault="00B10C5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10C5F" w:rsidRPr="00BF4924" w:rsidRDefault="007E4CE8">
            <w:pPr>
              <w:pStyle w:val="ConsPlusNormal0"/>
              <w:jc w:val="center"/>
            </w:pPr>
            <w:r w:rsidRPr="00BF4924">
              <w:t>Список изменяющих документов</w:t>
            </w:r>
          </w:p>
          <w:p w:rsidR="00B10C5F" w:rsidRPr="00BF4924" w:rsidRDefault="007E4CE8">
            <w:pPr>
              <w:pStyle w:val="ConsPlusNormal0"/>
              <w:jc w:val="center"/>
            </w:pPr>
            <w:r w:rsidRPr="00BF4924">
              <w:t xml:space="preserve">(в ред. </w:t>
            </w:r>
            <w:r w:rsidRPr="00BF4924">
              <w:t>указа</w:t>
            </w:r>
            <w:r w:rsidRPr="00BF4924">
              <w:t xml:space="preserve"> Губернатора Смоленской обл</w:t>
            </w:r>
            <w:r w:rsidRPr="00BF4924">
              <w:t>асти</w:t>
            </w:r>
          </w:p>
          <w:p w:rsidR="00B10C5F" w:rsidRPr="00BF4924" w:rsidRDefault="007E4CE8">
            <w:pPr>
              <w:pStyle w:val="ConsPlusNormal0"/>
              <w:jc w:val="center"/>
            </w:pPr>
            <w:r w:rsidRPr="00BF4924">
              <w:t>от 24.12.2021 N 137)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0C5F" w:rsidRPr="00BF4924" w:rsidRDefault="00B10C5F">
            <w:pPr>
              <w:pStyle w:val="ConsPlusNormal0"/>
            </w:pPr>
          </w:p>
        </w:tc>
      </w:tr>
    </w:tbl>
    <w:p w:rsidR="00B10C5F" w:rsidRPr="00BF4924" w:rsidRDefault="00B10C5F">
      <w:pPr>
        <w:pStyle w:val="ConsPlusNormal0"/>
        <w:jc w:val="both"/>
      </w:pPr>
    </w:p>
    <w:p w:rsidR="00B10C5F" w:rsidRPr="00BF4924" w:rsidRDefault="007E4CE8">
      <w:pPr>
        <w:pStyle w:val="ConsPlusNormal0"/>
        <w:jc w:val="right"/>
      </w:pPr>
      <w:r w:rsidRPr="00BF4924">
        <w:t>Форма</w:t>
      </w:r>
    </w:p>
    <w:p w:rsidR="00B10C5F" w:rsidRPr="00BF4924" w:rsidRDefault="00B10C5F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BF4924" w:rsidRPr="00BF4924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B10C5F" w:rsidRPr="00BF4924" w:rsidRDefault="007E4CE8">
            <w:pPr>
              <w:pStyle w:val="ConsPlusNormal0"/>
              <w:jc w:val="center"/>
            </w:pPr>
            <w:bookmarkStart w:id="3" w:name="P135"/>
            <w:bookmarkEnd w:id="3"/>
            <w:r w:rsidRPr="00BF4924">
              <w:t>СВЕДЕНИЯ</w:t>
            </w:r>
          </w:p>
          <w:p w:rsidR="00B10C5F" w:rsidRPr="00BF4924" w:rsidRDefault="007E4CE8">
            <w:pPr>
              <w:pStyle w:val="ConsPlusNormal0"/>
              <w:jc w:val="center"/>
            </w:pPr>
            <w:r w:rsidRPr="00BF4924">
              <w:t>о доходах, расходах, об имуществе и обязательствах имущественного характера</w:t>
            </w:r>
          </w:p>
          <w:p w:rsidR="00B10C5F" w:rsidRPr="00BF4924" w:rsidRDefault="007E4CE8">
            <w:pPr>
              <w:pStyle w:val="ConsPlusNormal0"/>
              <w:jc w:val="center"/>
            </w:pPr>
            <w:r w:rsidRPr="00BF4924">
              <w:t>за период с 1 января по 31 декабря 20___ года</w:t>
            </w:r>
          </w:p>
        </w:tc>
      </w:tr>
    </w:tbl>
    <w:p w:rsidR="00B10C5F" w:rsidRPr="00BF4924" w:rsidRDefault="00B10C5F">
      <w:pPr>
        <w:pStyle w:val="ConsPlusNormal0"/>
        <w:jc w:val="both"/>
      </w:pPr>
    </w:p>
    <w:p w:rsidR="00B10C5F" w:rsidRPr="00BF4924" w:rsidRDefault="00B10C5F">
      <w:pPr>
        <w:pStyle w:val="ConsPlusNormal0"/>
        <w:sectPr w:rsidR="00B10C5F" w:rsidRPr="00BF4924"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359"/>
        <w:gridCol w:w="1264"/>
        <w:gridCol w:w="904"/>
        <w:gridCol w:w="1639"/>
        <w:gridCol w:w="994"/>
        <w:gridCol w:w="1594"/>
        <w:gridCol w:w="904"/>
        <w:gridCol w:w="994"/>
        <w:gridCol w:w="1594"/>
        <w:gridCol w:w="1609"/>
        <w:gridCol w:w="2014"/>
        <w:gridCol w:w="1789"/>
      </w:tblGrid>
      <w:tr w:rsidR="00BF4924" w:rsidRPr="00BF4924">
        <w:tc>
          <w:tcPr>
            <w:tcW w:w="454" w:type="dxa"/>
            <w:vMerge w:val="restart"/>
          </w:tcPr>
          <w:p w:rsidR="00B10C5F" w:rsidRPr="00BF4924" w:rsidRDefault="007E4CE8">
            <w:pPr>
              <w:pStyle w:val="ConsPlusNormal0"/>
              <w:jc w:val="center"/>
            </w:pPr>
            <w:r w:rsidRPr="00BF4924">
              <w:lastRenderedPageBreak/>
              <w:t>N п/п</w:t>
            </w:r>
          </w:p>
        </w:tc>
        <w:tc>
          <w:tcPr>
            <w:tcW w:w="2359" w:type="dxa"/>
            <w:vMerge w:val="restart"/>
          </w:tcPr>
          <w:p w:rsidR="00B10C5F" w:rsidRPr="00BF4924" w:rsidRDefault="007E4CE8">
            <w:pPr>
              <w:pStyle w:val="ConsPlusNormal0"/>
              <w:jc w:val="center"/>
            </w:pPr>
            <w:r w:rsidRPr="00BF4924">
              <w:t>Фамилия и инициалы лица, чьи сведения размещаются &lt;1&gt;</w:t>
            </w:r>
          </w:p>
        </w:tc>
        <w:tc>
          <w:tcPr>
            <w:tcW w:w="1264" w:type="dxa"/>
            <w:vMerge w:val="restart"/>
          </w:tcPr>
          <w:p w:rsidR="00B10C5F" w:rsidRPr="00BF4924" w:rsidRDefault="007E4CE8">
            <w:pPr>
              <w:pStyle w:val="ConsPlusNormal0"/>
              <w:jc w:val="center"/>
            </w:pPr>
            <w:r w:rsidRPr="00BF4924">
              <w:t>Должность &lt;2&gt;</w:t>
            </w:r>
          </w:p>
        </w:tc>
        <w:tc>
          <w:tcPr>
            <w:tcW w:w="5131" w:type="dxa"/>
            <w:gridSpan w:val="4"/>
          </w:tcPr>
          <w:p w:rsidR="00B10C5F" w:rsidRPr="00BF4924" w:rsidRDefault="007E4CE8">
            <w:pPr>
              <w:pStyle w:val="ConsPlusNormal0"/>
              <w:jc w:val="center"/>
            </w:pPr>
            <w:r w:rsidRPr="00BF4924">
              <w:t>Объекты недвижимости, находящиеся в собственности</w:t>
            </w:r>
          </w:p>
        </w:tc>
        <w:tc>
          <w:tcPr>
            <w:tcW w:w="3492" w:type="dxa"/>
            <w:gridSpan w:val="3"/>
          </w:tcPr>
          <w:p w:rsidR="00B10C5F" w:rsidRPr="00BF4924" w:rsidRDefault="007E4CE8">
            <w:pPr>
              <w:pStyle w:val="ConsPlusNormal0"/>
              <w:jc w:val="center"/>
            </w:pPr>
            <w:r w:rsidRPr="00BF4924">
              <w:t>Объекты недвижимости, находящиеся в пользовании</w:t>
            </w:r>
          </w:p>
        </w:tc>
        <w:tc>
          <w:tcPr>
            <w:tcW w:w="1609" w:type="dxa"/>
            <w:vMerge w:val="restart"/>
          </w:tcPr>
          <w:p w:rsidR="00B10C5F" w:rsidRPr="00BF4924" w:rsidRDefault="007E4CE8">
            <w:pPr>
              <w:pStyle w:val="ConsPlusNormal0"/>
              <w:jc w:val="center"/>
            </w:pPr>
            <w:r w:rsidRPr="00BF4924">
              <w:t>Транспортные средства (вид, марка)</w:t>
            </w:r>
          </w:p>
        </w:tc>
        <w:tc>
          <w:tcPr>
            <w:tcW w:w="2014" w:type="dxa"/>
            <w:vMerge w:val="restart"/>
          </w:tcPr>
          <w:p w:rsidR="00B10C5F" w:rsidRPr="00BF4924" w:rsidRDefault="007E4CE8">
            <w:pPr>
              <w:pStyle w:val="ConsPlusNormal0"/>
              <w:jc w:val="center"/>
            </w:pPr>
            <w:r w:rsidRPr="00BF4924">
              <w:t>Декларированный годовой доход (руб.) &lt;3&gt;</w:t>
            </w:r>
          </w:p>
        </w:tc>
        <w:tc>
          <w:tcPr>
            <w:tcW w:w="1789" w:type="dxa"/>
            <w:vMerge w:val="restart"/>
          </w:tcPr>
          <w:p w:rsidR="00B10C5F" w:rsidRPr="00BF4924" w:rsidRDefault="007E4CE8">
            <w:pPr>
              <w:pStyle w:val="ConsPlusNormal0"/>
              <w:jc w:val="center"/>
            </w:pPr>
            <w:r w:rsidRPr="00BF4924">
              <w:t>Сведения об источниках получения средств, за счет которых совершена сделка (вид приобретенного имущества, источники) &lt;4&gt;</w:t>
            </w:r>
          </w:p>
        </w:tc>
      </w:tr>
      <w:tr w:rsidR="00BF4924" w:rsidRPr="00BF4924">
        <w:tc>
          <w:tcPr>
            <w:tcW w:w="454" w:type="dxa"/>
            <w:vMerge/>
          </w:tcPr>
          <w:p w:rsidR="00B10C5F" w:rsidRPr="00BF4924" w:rsidRDefault="00B10C5F">
            <w:pPr>
              <w:pStyle w:val="ConsPlusNormal0"/>
            </w:pPr>
          </w:p>
        </w:tc>
        <w:tc>
          <w:tcPr>
            <w:tcW w:w="2359" w:type="dxa"/>
            <w:vMerge/>
          </w:tcPr>
          <w:p w:rsidR="00B10C5F" w:rsidRPr="00BF4924" w:rsidRDefault="00B10C5F">
            <w:pPr>
              <w:pStyle w:val="ConsPlusNormal0"/>
            </w:pPr>
          </w:p>
        </w:tc>
        <w:tc>
          <w:tcPr>
            <w:tcW w:w="1264" w:type="dxa"/>
            <w:vMerge/>
          </w:tcPr>
          <w:p w:rsidR="00B10C5F" w:rsidRPr="00BF4924" w:rsidRDefault="00B10C5F">
            <w:pPr>
              <w:pStyle w:val="ConsPlusNormal0"/>
            </w:pPr>
          </w:p>
        </w:tc>
        <w:tc>
          <w:tcPr>
            <w:tcW w:w="904" w:type="dxa"/>
          </w:tcPr>
          <w:p w:rsidR="00B10C5F" w:rsidRPr="00BF4924" w:rsidRDefault="007E4CE8">
            <w:pPr>
              <w:pStyle w:val="ConsPlusNormal0"/>
              <w:jc w:val="center"/>
            </w:pPr>
            <w:r w:rsidRPr="00BF4924">
              <w:t>вид объекта</w:t>
            </w:r>
          </w:p>
        </w:tc>
        <w:tc>
          <w:tcPr>
            <w:tcW w:w="1639" w:type="dxa"/>
          </w:tcPr>
          <w:p w:rsidR="00B10C5F" w:rsidRPr="00BF4924" w:rsidRDefault="007E4CE8">
            <w:pPr>
              <w:pStyle w:val="ConsPlusNormal0"/>
              <w:jc w:val="center"/>
            </w:pPr>
            <w:r w:rsidRPr="00BF4924">
              <w:t>вид собственности</w:t>
            </w:r>
          </w:p>
        </w:tc>
        <w:tc>
          <w:tcPr>
            <w:tcW w:w="994" w:type="dxa"/>
          </w:tcPr>
          <w:p w:rsidR="00B10C5F" w:rsidRPr="00BF4924" w:rsidRDefault="007E4CE8">
            <w:pPr>
              <w:pStyle w:val="ConsPlusNormal0"/>
              <w:jc w:val="center"/>
            </w:pPr>
            <w:r w:rsidRPr="00BF4924">
              <w:t>площадь (кв. м)</w:t>
            </w:r>
          </w:p>
        </w:tc>
        <w:tc>
          <w:tcPr>
            <w:tcW w:w="1594" w:type="dxa"/>
          </w:tcPr>
          <w:p w:rsidR="00B10C5F" w:rsidRPr="00BF4924" w:rsidRDefault="007E4CE8">
            <w:pPr>
              <w:pStyle w:val="ConsPlusNormal0"/>
              <w:jc w:val="center"/>
            </w:pPr>
            <w:r w:rsidRPr="00BF4924">
              <w:t>страна расположения</w:t>
            </w:r>
          </w:p>
        </w:tc>
        <w:tc>
          <w:tcPr>
            <w:tcW w:w="904" w:type="dxa"/>
          </w:tcPr>
          <w:p w:rsidR="00B10C5F" w:rsidRPr="00BF4924" w:rsidRDefault="007E4CE8">
            <w:pPr>
              <w:pStyle w:val="ConsPlusNormal0"/>
              <w:jc w:val="center"/>
            </w:pPr>
            <w:r w:rsidRPr="00BF4924">
              <w:t>вид объекта</w:t>
            </w:r>
          </w:p>
        </w:tc>
        <w:tc>
          <w:tcPr>
            <w:tcW w:w="994" w:type="dxa"/>
          </w:tcPr>
          <w:p w:rsidR="00B10C5F" w:rsidRPr="00BF4924" w:rsidRDefault="007E4CE8">
            <w:pPr>
              <w:pStyle w:val="ConsPlusNormal0"/>
              <w:jc w:val="center"/>
            </w:pPr>
            <w:r w:rsidRPr="00BF4924">
              <w:t>площадь (кв. м)</w:t>
            </w:r>
          </w:p>
        </w:tc>
        <w:tc>
          <w:tcPr>
            <w:tcW w:w="1594" w:type="dxa"/>
          </w:tcPr>
          <w:p w:rsidR="00B10C5F" w:rsidRPr="00BF4924" w:rsidRDefault="007E4CE8">
            <w:pPr>
              <w:pStyle w:val="ConsPlusNormal0"/>
              <w:jc w:val="center"/>
            </w:pPr>
            <w:r w:rsidRPr="00BF4924">
              <w:t>страна расположения</w:t>
            </w:r>
          </w:p>
        </w:tc>
        <w:tc>
          <w:tcPr>
            <w:tcW w:w="1609" w:type="dxa"/>
            <w:vMerge/>
          </w:tcPr>
          <w:p w:rsidR="00B10C5F" w:rsidRPr="00BF4924" w:rsidRDefault="00B10C5F">
            <w:pPr>
              <w:pStyle w:val="ConsPlusNormal0"/>
            </w:pPr>
          </w:p>
        </w:tc>
        <w:tc>
          <w:tcPr>
            <w:tcW w:w="2014" w:type="dxa"/>
            <w:vMerge/>
          </w:tcPr>
          <w:p w:rsidR="00B10C5F" w:rsidRPr="00BF4924" w:rsidRDefault="00B10C5F">
            <w:pPr>
              <w:pStyle w:val="ConsPlusNormal0"/>
            </w:pPr>
          </w:p>
        </w:tc>
        <w:tc>
          <w:tcPr>
            <w:tcW w:w="1789" w:type="dxa"/>
            <w:vMerge/>
          </w:tcPr>
          <w:p w:rsidR="00B10C5F" w:rsidRPr="00BF4924" w:rsidRDefault="00B10C5F">
            <w:pPr>
              <w:pStyle w:val="ConsPlusNormal0"/>
            </w:pPr>
          </w:p>
        </w:tc>
      </w:tr>
      <w:tr w:rsidR="00BF4924" w:rsidRPr="00BF4924">
        <w:tc>
          <w:tcPr>
            <w:tcW w:w="454" w:type="dxa"/>
          </w:tcPr>
          <w:p w:rsidR="00B10C5F" w:rsidRPr="00BF4924" w:rsidRDefault="007E4CE8">
            <w:pPr>
              <w:pStyle w:val="ConsPlusNormal0"/>
              <w:jc w:val="both"/>
            </w:pPr>
            <w:r w:rsidRPr="00BF4924">
              <w:t>1.</w:t>
            </w:r>
          </w:p>
        </w:tc>
        <w:tc>
          <w:tcPr>
            <w:tcW w:w="2359" w:type="dxa"/>
          </w:tcPr>
          <w:p w:rsidR="00B10C5F" w:rsidRPr="00BF4924" w:rsidRDefault="00B10C5F">
            <w:pPr>
              <w:pStyle w:val="ConsPlusNormal0"/>
            </w:pPr>
          </w:p>
        </w:tc>
        <w:tc>
          <w:tcPr>
            <w:tcW w:w="1264" w:type="dxa"/>
          </w:tcPr>
          <w:p w:rsidR="00B10C5F" w:rsidRPr="00BF4924" w:rsidRDefault="00B10C5F">
            <w:pPr>
              <w:pStyle w:val="ConsPlusNormal0"/>
            </w:pPr>
          </w:p>
        </w:tc>
        <w:tc>
          <w:tcPr>
            <w:tcW w:w="904" w:type="dxa"/>
          </w:tcPr>
          <w:p w:rsidR="00B10C5F" w:rsidRPr="00BF4924" w:rsidRDefault="00B10C5F">
            <w:pPr>
              <w:pStyle w:val="ConsPlusNormal0"/>
            </w:pPr>
          </w:p>
        </w:tc>
        <w:tc>
          <w:tcPr>
            <w:tcW w:w="1639" w:type="dxa"/>
          </w:tcPr>
          <w:p w:rsidR="00B10C5F" w:rsidRPr="00BF4924" w:rsidRDefault="00B10C5F">
            <w:pPr>
              <w:pStyle w:val="ConsPlusNormal0"/>
            </w:pPr>
          </w:p>
        </w:tc>
        <w:tc>
          <w:tcPr>
            <w:tcW w:w="994" w:type="dxa"/>
          </w:tcPr>
          <w:p w:rsidR="00B10C5F" w:rsidRPr="00BF4924" w:rsidRDefault="00B10C5F">
            <w:pPr>
              <w:pStyle w:val="ConsPlusNormal0"/>
            </w:pPr>
          </w:p>
        </w:tc>
        <w:tc>
          <w:tcPr>
            <w:tcW w:w="1594" w:type="dxa"/>
          </w:tcPr>
          <w:p w:rsidR="00B10C5F" w:rsidRPr="00BF4924" w:rsidRDefault="00B10C5F">
            <w:pPr>
              <w:pStyle w:val="ConsPlusNormal0"/>
            </w:pPr>
          </w:p>
        </w:tc>
        <w:tc>
          <w:tcPr>
            <w:tcW w:w="904" w:type="dxa"/>
          </w:tcPr>
          <w:p w:rsidR="00B10C5F" w:rsidRPr="00BF4924" w:rsidRDefault="00B10C5F">
            <w:pPr>
              <w:pStyle w:val="ConsPlusNormal0"/>
            </w:pPr>
          </w:p>
        </w:tc>
        <w:tc>
          <w:tcPr>
            <w:tcW w:w="994" w:type="dxa"/>
          </w:tcPr>
          <w:p w:rsidR="00B10C5F" w:rsidRPr="00BF4924" w:rsidRDefault="00B10C5F">
            <w:pPr>
              <w:pStyle w:val="ConsPlusNormal0"/>
            </w:pPr>
          </w:p>
        </w:tc>
        <w:tc>
          <w:tcPr>
            <w:tcW w:w="1594" w:type="dxa"/>
          </w:tcPr>
          <w:p w:rsidR="00B10C5F" w:rsidRPr="00BF4924" w:rsidRDefault="00B10C5F">
            <w:pPr>
              <w:pStyle w:val="ConsPlusNormal0"/>
            </w:pPr>
          </w:p>
        </w:tc>
        <w:tc>
          <w:tcPr>
            <w:tcW w:w="1609" w:type="dxa"/>
          </w:tcPr>
          <w:p w:rsidR="00B10C5F" w:rsidRPr="00BF4924" w:rsidRDefault="00B10C5F">
            <w:pPr>
              <w:pStyle w:val="ConsPlusNormal0"/>
            </w:pPr>
          </w:p>
        </w:tc>
        <w:tc>
          <w:tcPr>
            <w:tcW w:w="2014" w:type="dxa"/>
          </w:tcPr>
          <w:p w:rsidR="00B10C5F" w:rsidRPr="00BF4924" w:rsidRDefault="00B10C5F">
            <w:pPr>
              <w:pStyle w:val="ConsPlusNormal0"/>
            </w:pPr>
          </w:p>
        </w:tc>
        <w:tc>
          <w:tcPr>
            <w:tcW w:w="1789" w:type="dxa"/>
          </w:tcPr>
          <w:p w:rsidR="00B10C5F" w:rsidRPr="00BF4924" w:rsidRDefault="00B10C5F">
            <w:pPr>
              <w:pStyle w:val="ConsPlusNormal0"/>
            </w:pPr>
          </w:p>
        </w:tc>
      </w:tr>
      <w:tr w:rsidR="00BF4924" w:rsidRPr="00BF4924">
        <w:tc>
          <w:tcPr>
            <w:tcW w:w="454" w:type="dxa"/>
          </w:tcPr>
          <w:p w:rsidR="00B10C5F" w:rsidRPr="00BF4924" w:rsidRDefault="00B10C5F">
            <w:pPr>
              <w:pStyle w:val="ConsPlusNormal0"/>
            </w:pPr>
          </w:p>
        </w:tc>
        <w:tc>
          <w:tcPr>
            <w:tcW w:w="2359" w:type="dxa"/>
          </w:tcPr>
          <w:p w:rsidR="00B10C5F" w:rsidRPr="00BF4924" w:rsidRDefault="007E4CE8">
            <w:pPr>
              <w:pStyle w:val="ConsPlusNormal0"/>
              <w:jc w:val="both"/>
            </w:pPr>
            <w:r w:rsidRPr="00BF4924">
              <w:t>Супруг (супруга)</w:t>
            </w:r>
          </w:p>
        </w:tc>
        <w:tc>
          <w:tcPr>
            <w:tcW w:w="1264" w:type="dxa"/>
          </w:tcPr>
          <w:p w:rsidR="00B10C5F" w:rsidRPr="00BF4924" w:rsidRDefault="00B10C5F">
            <w:pPr>
              <w:pStyle w:val="ConsPlusNormal0"/>
            </w:pPr>
          </w:p>
        </w:tc>
        <w:tc>
          <w:tcPr>
            <w:tcW w:w="904" w:type="dxa"/>
          </w:tcPr>
          <w:p w:rsidR="00B10C5F" w:rsidRPr="00BF4924" w:rsidRDefault="00B10C5F">
            <w:pPr>
              <w:pStyle w:val="ConsPlusNormal0"/>
            </w:pPr>
          </w:p>
        </w:tc>
        <w:tc>
          <w:tcPr>
            <w:tcW w:w="1639" w:type="dxa"/>
          </w:tcPr>
          <w:p w:rsidR="00B10C5F" w:rsidRPr="00BF4924" w:rsidRDefault="00B10C5F">
            <w:pPr>
              <w:pStyle w:val="ConsPlusNormal0"/>
            </w:pPr>
          </w:p>
        </w:tc>
        <w:tc>
          <w:tcPr>
            <w:tcW w:w="994" w:type="dxa"/>
          </w:tcPr>
          <w:p w:rsidR="00B10C5F" w:rsidRPr="00BF4924" w:rsidRDefault="00B10C5F">
            <w:pPr>
              <w:pStyle w:val="ConsPlusNormal0"/>
            </w:pPr>
          </w:p>
        </w:tc>
        <w:tc>
          <w:tcPr>
            <w:tcW w:w="1594" w:type="dxa"/>
          </w:tcPr>
          <w:p w:rsidR="00B10C5F" w:rsidRPr="00BF4924" w:rsidRDefault="00B10C5F">
            <w:pPr>
              <w:pStyle w:val="ConsPlusNormal0"/>
            </w:pPr>
          </w:p>
        </w:tc>
        <w:tc>
          <w:tcPr>
            <w:tcW w:w="904" w:type="dxa"/>
          </w:tcPr>
          <w:p w:rsidR="00B10C5F" w:rsidRPr="00BF4924" w:rsidRDefault="00B10C5F">
            <w:pPr>
              <w:pStyle w:val="ConsPlusNormal0"/>
            </w:pPr>
          </w:p>
        </w:tc>
        <w:tc>
          <w:tcPr>
            <w:tcW w:w="994" w:type="dxa"/>
          </w:tcPr>
          <w:p w:rsidR="00B10C5F" w:rsidRPr="00BF4924" w:rsidRDefault="00B10C5F">
            <w:pPr>
              <w:pStyle w:val="ConsPlusNormal0"/>
            </w:pPr>
          </w:p>
        </w:tc>
        <w:tc>
          <w:tcPr>
            <w:tcW w:w="1594" w:type="dxa"/>
          </w:tcPr>
          <w:p w:rsidR="00B10C5F" w:rsidRPr="00BF4924" w:rsidRDefault="00B10C5F">
            <w:pPr>
              <w:pStyle w:val="ConsPlusNormal0"/>
            </w:pPr>
          </w:p>
        </w:tc>
        <w:tc>
          <w:tcPr>
            <w:tcW w:w="1609" w:type="dxa"/>
          </w:tcPr>
          <w:p w:rsidR="00B10C5F" w:rsidRPr="00BF4924" w:rsidRDefault="00B10C5F">
            <w:pPr>
              <w:pStyle w:val="ConsPlusNormal0"/>
            </w:pPr>
          </w:p>
        </w:tc>
        <w:tc>
          <w:tcPr>
            <w:tcW w:w="2014" w:type="dxa"/>
          </w:tcPr>
          <w:p w:rsidR="00B10C5F" w:rsidRPr="00BF4924" w:rsidRDefault="00B10C5F">
            <w:pPr>
              <w:pStyle w:val="ConsPlusNormal0"/>
            </w:pPr>
          </w:p>
        </w:tc>
        <w:tc>
          <w:tcPr>
            <w:tcW w:w="1789" w:type="dxa"/>
          </w:tcPr>
          <w:p w:rsidR="00B10C5F" w:rsidRPr="00BF4924" w:rsidRDefault="00B10C5F">
            <w:pPr>
              <w:pStyle w:val="ConsPlusNormal0"/>
            </w:pPr>
          </w:p>
        </w:tc>
      </w:tr>
      <w:tr w:rsidR="00BF4924" w:rsidRPr="00BF4924">
        <w:tc>
          <w:tcPr>
            <w:tcW w:w="454" w:type="dxa"/>
          </w:tcPr>
          <w:p w:rsidR="00B10C5F" w:rsidRPr="00BF4924" w:rsidRDefault="00B10C5F">
            <w:pPr>
              <w:pStyle w:val="ConsPlusNormal0"/>
            </w:pPr>
          </w:p>
        </w:tc>
        <w:tc>
          <w:tcPr>
            <w:tcW w:w="2359" w:type="dxa"/>
          </w:tcPr>
          <w:p w:rsidR="00B10C5F" w:rsidRPr="00BF4924" w:rsidRDefault="007E4CE8">
            <w:pPr>
              <w:pStyle w:val="ConsPlusNormal0"/>
              <w:jc w:val="both"/>
            </w:pPr>
            <w:r w:rsidRPr="00BF4924">
              <w:t>Несовершеннолетний ребенок</w:t>
            </w:r>
          </w:p>
        </w:tc>
        <w:tc>
          <w:tcPr>
            <w:tcW w:w="1264" w:type="dxa"/>
          </w:tcPr>
          <w:p w:rsidR="00B10C5F" w:rsidRPr="00BF4924" w:rsidRDefault="00B10C5F">
            <w:pPr>
              <w:pStyle w:val="ConsPlusNormal0"/>
            </w:pPr>
          </w:p>
        </w:tc>
        <w:tc>
          <w:tcPr>
            <w:tcW w:w="904" w:type="dxa"/>
          </w:tcPr>
          <w:p w:rsidR="00B10C5F" w:rsidRPr="00BF4924" w:rsidRDefault="00B10C5F">
            <w:pPr>
              <w:pStyle w:val="ConsPlusNormal0"/>
            </w:pPr>
          </w:p>
        </w:tc>
        <w:tc>
          <w:tcPr>
            <w:tcW w:w="1639" w:type="dxa"/>
          </w:tcPr>
          <w:p w:rsidR="00B10C5F" w:rsidRPr="00BF4924" w:rsidRDefault="00B10C5F">
            <w:pPr>
              <w:pStyle w:val="ConsPlusNormal0"/>
            </w:pPr>
          </w:p>
        </w:tc>
        <w:tc>
          <w:tcPr>
            <w:tcW w:w="994" w:type="dxa"/>
          </w:tcPr>
          <w:p w:rsidR="00B10C5F" w:rsidRPr="00BF4924" w:rsidRDefault="00B10C5F">
            <w:pPr>
              <w:pStyle w:val="ConsPlusNormal0"/>
            </w:pPr>
          </w:p>
        </w:tc>
        <w:tc>
          <w:tcPr>
            <w:tcW w:w="1594" w:type="dxa"/>
          </w:tcPr>
          <w:p w:rsidR="00B10C5F" w:rsidRPr="00BF4924" w:rsidRDefault="00B10C5F">
            <w:pPr>
              <w:pStyle w:val="ConsPlusNormal0"/>
            </w:pPr>
          </w:p>
        </w:tc>
        <w:tc>
          <w:tcPr>
            <w:tcW w:w="904" w:type="dxa"/>
          </w:tcPr>
          <w:p w:rsidR="00B10C5F" w:rsidRPr="00BF4924" w:rsidRDefault="00B10C5F">
            <w:pPr>
              <w:pStyle w:val="ConsPlusNormal0"/>
            </w:pPr>
          </w:p>
        </w:tc>
        <w:tc>
          <w:tcPr>
            <w:tcW w:w="994" w:type="dxa"/>
          </w:tcPr>
          <w:p w:rsidR="00B10C5F" w:rsidRPr="00BF4924" w:rsidRDefault="00B10C5F">
            <w:pPr>
              <w:pStyle w:val="ConsPlusNormal0"/>
            </w:pPr>
          </w:p>
        </w:tc>
        <w:tc>
          <w:tcPr>
            <w:tcW w:w="1594" w:type="dxa"/>
          </w:tcPr>
          <w:p w:rsidR="00B10C5F" w:rsidRPr="00BF4924" w:rsidRDefault="00B10C5F">
            <w:pPr>
              <w:pStyle w:val="ConsPlusNormal0"/>
            </w:pPr>
          </w:p>
        </w:tc>
        <w:tc>
          <w:tcPr>
            <w:tcW w:w="1609" w:type="dxa"/>
          </w:tcPr>
          <w:p w:rsidR="00B10C5F" w:rsidRPr="00BF4924" w:rsidRDefault="00B10C5F">
            <w:pPr>
              <w:pStyle w:val="ConsPlusNormal0"/>
            </w:pPr>
          </w:p>
        </w:tc>
        <w:tc>
          <w:tcPr>
            <w:tcW w:w="2014" w:type="dxa"/>
          </w:tcPr>
          <w:p w:rsidR="00B10C5F" w:rsidRPr="00BF4924" w:rsidRDefault="00B10C5F">
            <w:pPr>
              <w:pStyle w:val="ConsPlusNormal0"/>
            </w:pPr>
          </w:p>
        </w:tc>
        <w:tc>
          <w:tcPr>
            <w:tcW w:w="1789" w:type="dxa"/>
          </w:tcPr>
          <w:p w:rsidR="00B10C5F" w:rsidRPr="00BF4924" w:rsidRDefault="00B10C5F">
            <w:pPr>
              <w:pStyle w:val="ConsPlusNormal0"/>
            </w:pPr>
          </w:p>
        </w:tc>
      </w:tr>
      <w:tr w:rsidR="00BF4924" w:rsidRPr="00BF4924">
        <w:tc>
          <w:tcPr>
            <w:tcW w:w="454" w:type="dxa"/>
          </w:tcPr>
          <w:p w:rsidR="00B10C5F" w:rsidRPr="00BF4924" w:rsidRDefault="007E4CE8">
            <w:pPr>
              <w:pStyle w:val="ConsPlusNormal0"/>
              <w:jc w:val="both"/>
            </w:pPr>
            <w:r w:rsidRPr="00BF4924">
              <w:t>2.</w:t>
            </w:r>
          </w:p>
        </w:tc>
        <w:tc>
          <w:tcPr>
            <w:tcW w:w="2359" w:type="dxa"/>
          </w:tcPr>
          <w:p w:rsidR="00B10C5F" w:rsidRPr="00BF4924" w:rsidRDefault="00B10C5F">
            <w:pPr>
              <w:pStyle w:val="ConsPlusNormal0"/>
            </w:pPr>
          </w:p>
        </w:tc>
        <w:tc>
          <w:tcPr>
            <w:tcW w:w="1264" w:type="dxa"/>
          </w:tcPr>
          <w:p w:rsidR="00B10C5F" w:rsidRPr="00BF4924" w:rsidRDefault="00B10C5F">
            <w:pPr>
              <w:pStyle w:val="ConsPlusNormal0"/>
            </w:pPr>
          </w:p>
        </w:tc>
        <w:tc>
          <w:tcPr>
            <w:tcW w:w="904" w:type="dxa"/>
          </w:tcPr>
          <w:p w:rsidR="00B10C5F" w:rsidRPr="00BF4924" w:rsidRDefault="00B10C5F">
            <w:pPr>
              <w:pStyle w:val="ConsPlusNormal0"/>
            </w:pPr>
          </w:p>
        </w:tc>
        <w:tc>
          <w:tcPr>
            <w:tcW w:w="1639" w:type="dxa"/>
          </w:tcPr>
          <w:p w:rsidR="00B10C5F" w:rsidRPr="00BF4924" w:rsidRDefault="00B10C5F">
            <w:pPr>
              <w:pStyle w:val="ConsPlusNormal0"/>
            </w:pPr>
          </w:p>
        </w:tc>
        <w:tc>
          <w:tcPr>
            <w:tcW w:w="994" w:type="dxa"/>
          </w:tcPr>
          <w:p w:rsidR="00B10C5F" w:rsidRPr="00BF4924" w:rsidRDefault="00B10C5F">
            <w:pPr>
              <w:pStyle w:val="ConsPlusNormal0"/>
            </w:pPr>
          </w:p>
        </w:tc>
        <w:tc>
          <w:tcPr>
            <w:tcW w:w="1594" w:type="dxa"/>
          </w:tcPr>
          <w:p w:rsidR="00B10C5F" w:rsidRPr="00BF4924" w:rsidRDefault="00B10C5F">
            <w:pPr>
              <w:pStyle w:val="ConsPlusNormal0"/>
            </w:pPr>
          </w:p>
        </w:tc>
        <w:tc>
          <w:tcPr>
            <w:tcW w:w="904" w:type="dxa"/>
          </w:tcPr>
          <w:p w:rsidR="00B10C5F" w:rsidRPr="00BF4924" w:rsidRDefault="00B10C5F">
            <w:pPr>
              <w:pStyle w:val="ConsPlusNormal0"/>
            </w:pPr>
          </w:p>
        </w:tc>
        <w:tc>
          <w:tcPr>
            <w:tcW w:w="994" w:type="dxa"/>
          </w:tcPr>
          <w:p w:rsidR="00B10C5F" w:rsidRPr="00BF4924" w:rsidRDefault="00B10C5F">
            <w:pPr>
              <w:pStyle w:val="ConsPlusNormal0"/>
            </w:pPr>
          </w:p>
        </w:tc>
        <w:tc>
          <w:tcPr>
            <w:tcW w:w="1594" w:type="dxa"/>
          </w:tcPr>
          <w:p w:rsidR="00B10C5F" w:rsidRPr="00BF4924" w:rsidRDefault="00B10C5F">
            <w:pPr>
              <w:pStyle w:val="ConsPlusNormal0"/>
            </w:pPr>
          </w:p>
        </w:tc>
        <w:tc>
          <w:tcPr>
            <w:tcW w:w="1609" w:type="dxa"/>
          </w:tcPr>
          <w:p w:rsidR="00B10C5F" w:rsidRPr="00BF4924" w:rsidRDefault="00B10C5F">
            <w:pPr>
              <w:pStyle w:val="ConsPlusNormal0"/>
            </w:pPr>
          </w:p>
        </w:tc>
        <w:tc>
          <w:tcPr>
            <w:tcW w:w="2014" w:type="dxa"/>
          </w:tcPr>
          <w:p w:rsidR="00B10C5F" w:rsidRPr="00BF4924" w:rsidRDefault="00B10C5F">
            <w:pPr>
              <w:pStyle w:val="ConsPlusNormal0"/>
            </w:pPr>
          </w:p>
        </w:tc>
        <w:tc>
          <w:tcPr>
            <w:tcW w:w="1789" w:type="dxa"/>
          </w:tcPr>
          <w:p w:rsidR="00B10C5F" w:rsidRPr="00BF4924" w:rsidRDefault="00B10C5F">
            <w:pPr>
              <w:pStyle w:val="ConsPlusNormal0"/>
            </w:pPr>
          </w:p>
        </w:tc>
      </w:tr>
      <w:tr w:rsidR="00BF4924" w:rsidRPr="00BF4924">
        <w:tc>
          <w:tcPr>
            <w:tcW w:w="454" w:type="dxa"/>
          </w:tcPr>
          <w:p w:rsidR="00B10C5F" w:rsidRPr="00BF4924" w:rsidRDefault="00B10C5F">
            <w:pPr>
              <w:pStyle w:val="ConsPlusNormal0"/>
            </w:pPr>
          </w:p>
        </w:tc>
        <w:tc>
          <w:tcPr>
            <w:tcW w:w="2359" w:type="dxa"/>
          </w:tcPr>
          <w:p w:rsidR="00B10C5F" w:rsidRPr="00BF4924" w:rsidRDefault="007E4CE8">
            <w:pPr>
              <w:pStyle w:val="ConsPlusNormal0"/>
              <w:jc w:val="both"/>
            </w:pPr>
            <w:r w:rsidRPr="00BF4924">
              <w:t>Супруг (супруга)</w:t>
            </w:r>
          </w:p>
        </w:tc>
        <w:tc>
          <w:tcPr>
            <w:tcW w:w="1264" w:type="dxa"/>
          </w:tcPr>
          <w:p w:rsidR="00B10C5F" w:rsidRPr="00BF4924" w:rsidRDefault="00B10C5F">
            <w:pPr>
              <w:pStyle w:val="ConsPlusNormal0"/>
            </w:pPr>
          </w:p>
        </w:tc>
        <w:tc>
          <w:tcPr>
            <w:tcW w:w="904" w:type="dxa"/>
          </w:tcPr>
          <w:p w:rsidR="00B10C5F" w:rsidRPr="00BF4924" w:rsidRDefault="00B10C5F">
            <w:pPr>
              <w:pStyle w:val="ConsPlusNormal0"/>
            </w:pPr>
          </w:p>
        </w:tc>
        <w:tc>
          <w:tcPr>
            <w:tcW w:w="1639" w:type="dxa"/>
          </w:tcPr>
          <w:p w:rsidR="00B10C5F" w:rsidRPr="00BF4924" w:rsidRDefault="00B10C5F">
            <w:pPr>
              <w:pStyle w:val="ConsPlusNormal0"/>
            </w:pPr>
          </w:p>
        </w:tc>
        <w:tc>
          <w:tcPr>
            <w:tcW w:w="994" w:type="dxa"/>
          </w:tcPr>
          <w:p w:rsidR="00B10C5F" w:rsidRPr="00BF4924" w:rsidRDefault="00B10C5F">
            <w:pPr>
              <w:pStyle w:val="ConsPlusNormal0"/>
            </w:pPr>
          </w:p>
        </w:tc>
        <w:tc>
          <w:tcPr>
            <w:tcW w:w="1594" w:type="dxa"/>
          </w:tcPr>
          <w:p w:rsidR="00B10C5F" w:rsidRPr="00BF4924" w:rsidRDefault="00B10C5F">
            <w:pPr>
              <w:pStyle w:val="ConsPlusNormal0"/>
            </w:pPr>
          </w:p>
        </w:tc>
        <w:tc>
          <w:tcPr>
            <w:tcW w:w="904" w:type="dxa"/>
          </w:tcPr>
          <w:p w:rsidR="00B10C5F" w:rsidRPr="00BF4924" w:rsidRDefault="00B10C5F">
            <w:pPr>
              <w:pStyle w:val="ConsPlusNormal0"/>
            </w:pPr>
          </w:p>
        </w:tc>
        <w:tc>
          <w:tcPr>
            <w:tcW w:w="994" w:type="dxa"/>
          </w:tcPr>
          <w:p w:rsidR="00B10C5F" w:rsidRPr="00BF4924" w:rsidRDefault="00B10C5F">
            <w:pPr>
              <w:pStyle w:val="ConsPlusNormal0"/>
            </w:pPr>
          </w:p>
        </w:tc>
        <w:tc>
          <w:tcPr>
            <w:tcW w:w="1594" w:type="dxa"/>
          </w:tcPr>
          <w:p w:rsidR="00B10C5F" w:rsidRPr="00BF4924" w:rsidRDefault="00B10C5F">
            <w:pPr>
              <w:pStyle w:val="ConsPlusNormal0"/>
            </w:pPr>
          </w:p>
        </w:tc>
        <w:tc>
          <w:tcPr>
            <w:tcW w:w="1609" w:type="dxa"/>
          </w:tcPr>
          <w:p w:rsidR="00B10C5F" w:rsidRPr="00BF4924" w:rsidRDefault="00B10C5F">
            <w:pPr>
              <w:pStyle w:val="ConsPlusNormal0"/>
            </w:pPr>
          </w:p>
        </w:tc>
        <w:tc>
          <w:tcPr>
            <w:tcW w:w="2014" w:type="dxa"/>
          </w:tcPr>
          <w:p w:rsidR="00B10C5F" w:rsidRPr="00BF4924" w:rsidRDefault="00B10C5F">
            <w:pPr>
              <w:pStyle w:val="ConsPlusNormal0"/>
            </w:pPr>
          </w:p>
        </w:tc>
        <w:tc>
          <w:tcPr>
            <w:tcW w:w="1789" w:type="dxa"/>
          </w:tcPr>
          <w:p w:rsidR="00B10C5F" w:rsidRPr="00BF4924" w:rsidRDefault="00B10C5F">
            <w:pPr>
              <w:pStyle w:val="ConsPlusNormal0"/>
            </w:pPr>
          </w:p>
        </w:tc>
      </w:tr>
      <w:tr w:rsidR="00BF4924" w:rsidRPr="00BF4924">
        <w:tc>
          <w:tcPr>
            <w:tcW w:w="454" w:type="dxa"/>
          </w:tcPr>
          <w:p w:rsidR="00B10C5F" w:rsidRPr="00BF4924" w:rsidRDefault="00B10C5F">
            <w:pPr>
              <w:pStyle w:val="ConsPlusNormal0"/>
            </w:pPr>
          </w:p>
        </w:tc>
        <w:tc>
          <w:tcPr>
            <w:tcW w:w="2359" w:type="dxa"/>
          </w:tcPr>
          <w:p w:rsidR="00B10C5F" w:rsidRPr="00BF4924" w:rsidRDefault="007E4CE8">
            <w:pPr>
              <w:pStyle w:val="ConsPlusNormal0"/>
              <w:jc w:val="both"/>
            </w:pPr>
            <w:r w:rsidRPr="00BF4924">
              <w:t>Несовершеннолетний ребенок</w:t>
            </w:r>
          </w:p>
        </w:tc>
        <w:tc>
          <w:tcPr>
            <w:tcW w:w="1264" w:type="dxa"/>
          </w:tcPr>
          <w:p w:rsidR="00B10C5F" w:rsidRPr="00BF4924" w:rsidRDefault="00B10C5F">
            <w:pPr>
              <w:pStyle w:val="ConsPlusNormal0"/>
            </w:pPr>
          </w:p>
        </w:tc>
        <w:tc>
          <w:tcPr>
            <w:tcW w:w="904" w:type="dxa"/>
          </w:tcPr>
          <w:p w:rsidR="00B10C5F" w:rsidRPr="00BF4924" w:rsidRDefault="00B10C5F">
            <w:pPr>
              <w:pStyle w:val="ConsPlusNormal0"/>
            </w:pPr>
          </w:p>
        </w:tc>
        <w:tc>
          <w:tcPr>
            <w:tcW w:w="1639" w:type="dxa"/>
          </w:tcPr>
          <w:p w:rsidR="00B10C5F" w:rsidRPr="00BF4924" w:rsidRDefault="00B10C5F">
            <w:pPr>
              <w:pStyle w:val="ConsPlusNormal0"/>
            </w:pPr>
          </w:p>
        </w:tc>
        <w:tc>
          <w:tcPr>
            <w:tcW w:w="994" w:type="dxa"/>
          </w:tcPr>
          <w:p w:rsidR="00B10C5F" w:rsidRPr="00BF4924" w:rsidRDefault="00B10C5F">
            <w:pPr>
              <w:pStyle w:val="ConsPlusNormal0"/>
            </w:pPr>
          </w:p>
        </w:tc>
        <w:tc>
          <w:tcPr>
            <w:tcW w:w="1594" w:type="dxa"/>
          </w:tcPr>
          <w:p w:rsidR="00B10C5F" w:rsidRPr="00BF4924" w:rsidRDefault="00B10C5F">
            <w:pPr>
              <w:pStyle w:val="ConsPlusNormal0"/>
            </w:pPr>
          </w:p>
        </w:tc>
        <w:tc>
          <w:tcPr>
            <w:tcW w:w="904" w:type="dxa"/>
          </w:tcPr>
          <w:p w:rsidR="00B10C5F" w:rsidRPr="00BF4924" w:rsidRDefault="00B10C5F">
            <w:pPr>
              <w:pStyle w:val="ConsPlusNormal0"/>
            </w:pPr>
          </w:p>
        </w:tc>
        <w:tc>
          <w:tcPr>
            <w:tcW w:w="994" w:type="dxa"/>
          </w:tcPr>
          <w:p w:rsidR="00B10C5F" w:rsidRPr="00BF4924" w:rsidRDefault="00B10C5F">
            <w:pPr>
              <w:pStyle w:val="ConsPlusNormal0"/>
            </w:pPr>
          </w:p>
        </w:tc>
        <w:tc>
          <w:tcPr>
            <w:tcW w:w="1594" w:type="dxa"/>
          </w:tcPr>
          <w:p w:rsidR="00B10C5F" w:rsidRPr="00BF4924" w:rsidRDefault="00B10C5F">
            <w:pPr>
              <w:pStyle w:val="ConsPlusNormal0"/>
            </w:pPr>
          </w:p>
        </w:tc>
        <w:tc>
          <w:tcPr>
            <w:tcW w:w="1609" w:type="dxa"/>
          </w:tcPr>
          <w:p w:rsidR="00B10C5F" w:rsidRPr="00BF4924" w:rsidRDefault="00B10C5F">
            <w:pPr>
              <w:pStyle w:val="ConsPlusNormal0"/>
            </w:pPr>
          </w:p>
        </w:tc>
        <w:tc>
          <w:tcPr>
            <w:tcW w:w="2014" w:type="dxa"/>
          </w:tcPr>
          <w:p w:rsidR="00B10C5F" w:rsidRPr="00BF4924" w:rsidRDefault="00B10C5F">
            <w:pPr>
              <w:pStyle w:val="ConsPlusNormal0"/>
            </w:pPr>
          </w:p>
        </w:tc>
        <w:tc>
          <w:tcPr>
            <w:tcW w:w="1789" w:type="dxa"/>
          </w:tcPr>
          <w:p w:rsidR="00B10C5F" w:rsidRPr="00BF4924" w:rsidRDefault="00B10C5F">
            <w:pPr>
              <w:pStyle w:val="ConsPlusNormal0"/>
            </w:pPr>
          </w:p>
        </w:tc>
      </w:tr>
    </w:tbl>
    <w:p w:rsidR="00B10C5F" w:rsidRPr="00BF4924" w:rsidRDefault="00B10C5F">
      <w:pPr>
        <w:pStyle w:val="ConsPlusNormal0"/>
        <w:sectPr w:rsidR="00B10C5F" w:rsidRPr="00BF4924">
          <w:headerReference w:type="default" r:id="rId7"/>
          <w:footerReference w:type="default" r:id="rId8"/>
          <w:headerReference w:type="first" r:id="rId9"/>
          <w:footerReference w:type="first" r:id="rId10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B10C5F" w:rsidRPr="00BF4924" w:rsidRDefault="00B10C5F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BF4924" w:rsidRPr="00BF4924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B10C5F" w:rsidRPr="00BF4924" w:rsidRDefault="007E4CE8">
            <w:pPr>
              <w:pStyle w:val="ConsPlusNormal0"/>
              <w:ind w:firstLine="283"/>
              <w:jc w:val="both"/>
            </w:pPr>
            <w:r w:rsidRPr="00BF4924">
              <w:t>--------------------------------</w:t>
            </w:r>
          </w:p>
          <w:p w:rsidR="00B10C5F" w:rsidRPr="00BF4924" w:rsidRDefault="007E4CE8">
            <w:pPr>
              <w:pStyle w:val="ConsPlusNormal0"/>
              <w:ind w:firstLine="283"/>
              <w:jc w:val="both"/>
            </w:pPr>
            <w:r w:rsidRPr="00BF4924">
              <w:t>&lt;1&gt; Сведения указываются в отношении лица, замещающего государственную должность Смоленской области (государственного гражданского служащего Смоленской области), представившего сведения о доходах, расходах, об имуществе и о</w:t>
            </w:r>
            <w:r w:rsidRPr="00BF4924">
              <w:t>бязательствах имущественного характера (далее - сведения о доходах).</w:t>
            </w:r>
          </w:p>
          <w:p w:rsidR="00B10C5F" w:rsidRPr="00BF4924" w:rsidRDefault="007E4CE8">
            <w:pPr>
              <w:pStyle w:val="ConsPlusNormal0"/>
              <w:ind w:firstLine="283"/>
              <w:jc w:val="both"/>
            </w:pPr>
            <w:r w:rsidRPr="00BF4924">
              <w:t>&lt;2&gt; Сведения указываются в отношении лица, замещающего государственную должность Смоленской области (государственного гражданского служащего Смоленской области), представившего сведения о</w:t>
            </w:r>
            <w:r w:rsidRPr="00BF4924">
              <w:t xml:space="preserve"> доходах.</w:t>
            </w:r>
          </w:p>
          <w:p w:rsidR="00B10C5F" w:rsidRPr="00BF4924" w:rsidRDefault="007E4CE8">
            <w:pPr>
              <w:pStyle w:val="ConsPlusNormal0"/>
              <w:ind w:firstLine="283"/>
              <w:jc w:val="both"/>
            </w:pPr>
            <w:r w:rsidRPr="00BF4924">
              <w:t>&lt;3&gt; В случае если в отчетном периоде лицу, замещающему государственную должность Смоленской области (государственному гражданскому служащему Смоленской области), по месту службы (работы) предоставлены (выделены) средства на приобретение (строител</w:t>
            </w:r>
            <w:r w:rsidRPr="00BF4924">
              <w:t>ьство) жилого помещения, данные средства суммируются с декларированным годовым доходом, а также указываются отдельно в настоящей графе.</w:t>
            </w:r>
          </w:p>
          <w:p w:rsidR="00B10C5F" w:rsidRPr="00BF4924" w:rsidRDefault="007E4CE8">
            <w:pPr>
              <w:pStyle w:val="ConsPlusNormal0"/>
              <w:ind w:firstLine="283"/>
              <w:jc w:val="both"/>
            </w:pPr>
            <w:r w:rsidRPr="00BF4924">
              <w:t>&lt;4&gt;</w:t>
            </w:r>
            <w:r w:rsidRPr="00BF4924">
              <w:t xml:space="preserve"> Сведения указываются, если общая сумма сделок (сумма сделки) превышает общий доход лица, замещающего государственную должность Смоленской области (государственного гражданского служащего Смоленской области), и его супруги (супруга) за три последних года, </w:t>
            </w:r>
            <w:r w:rsidRPr="00BF4924">
              <w:t>предшествующих календарному году, предшествующему году представления сведений о доходах.</w:t>
            </w:r>
          </w:p>
        </w:tc>
      </w:tr>
    </w:tbl>
    <w:p w:rsidR="00B10C5F" w:rsidRPr="00BF4924" w:rsidRDefault="00B10C5F">
      <w:pPr>
        <w:pStyle w:val="ConsPlusNormal0"/>
        <w:jc w:val="both"/>
      </w:pPr>
    </w:p>
    <w:p w:rsidR="00B10C5F" w:rsidRPr="00BF4924" w:rsidRDefault="00B10C5F">
      <w:pPr>
        <w:pStyle w:val="ConsPlusNormal0"/>
        <w:jc w:val="both"/>
      </w:pPr>
    </w:p>
    <w:p w:rsidR="00B10C5F" w:rsidRPr="00BF4924" w:rsidRDefault="00B10C5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10C5F" w:rsidRPr="00BF492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CE8" w:rsidRDefault="007E4CE8">
      <w:r>
        <w:separator/>
      </w:r>
    </w:p>
  </w:endnote>
  <w:endnote w:type="continuationSeparator" w:id="0">
    <w:p w:rsidR="007E4CE8" w:rsidRDefault="007E4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C5F" w:rsidRDefault="00B10C5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B10C5F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B10C5F" w:rsidRDefault="007E4CE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10C5F" w:rsidRDefault="007E4CE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10C5F" w:rsidRDefault="007E4CE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B10C5F" w:rsidRDefault="007E4CE8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C5F" w:rsidRDefault="00B10C5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B10C5F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B10C5F" w:rsidRDefault="007E4CE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10C5F" w:rsidRDefault="007E4CE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10C5F" w:rsidRDefault="007E4CE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BF4924">
            <w:rPr>
              <w:rFonts w:ascii="Tahoma" w:hAnsi="Tahoma" w:cs="Tahoma"/>
              <w:noProof/>
            </w:rPr>
            <w:t>6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BF4924">
            <w:rPr>
              <w:rFonts w:ascii="Tahoma" w:hAnsi="Tahoma" w:cs="Tahoma"/>
              <w:noProof/>
            </w:rPr>
            <w:t>7</w:t>
          </w:r>
          <w:r>
            <w:fldChar w:fldCharType="end"/>
          </w:r>
        </w:p>
      </w:tc>
    </w:tr>
  </w:tbl>
  <w:p w:rsidR="00B10C5F" w:rsidRDefault="007E4CE8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C5F" w:rsidRDefault="00B10C5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10C5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B10C5F" w:rsidRDefault="007E4CE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10C5F" w:rsidRDefault="007E4CE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10C5F" w:rsidRDefault="007E4CE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B10C5F" w:rsidRDefault="007E4CE8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C5F" w:rsidRDefault="00B10C5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10C5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B10C5F" w:rsidRDefault="007E4CE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10C5F" w:rsidRDefault="007E4CE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10C5F" w:rsidRDefault="007E4CE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BF4924">
            <w:rPr>
              <w:rFonts w:ascii="Tahoma" w:hAnsi="Tahoma" w:cs="Tahoma"/>
              <w:noProof/>
            </w:rPr>
            <w:t>7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BF4924">
            <w:rPr>
              <w:rFonts w:ascii="Tahoma" w:hAnsi="Tahoma" w:cs="Tahoma"/>
              <w:noProof/>
            </w:rPr>
            <w:t>7</w:t>
          </w:r>
          <w:r>
            <w:fldChar w:fldCharType="end"/>
          </w:r>
        </w:p>
      </w:tc>
    </w:tr>
  </w:tbl>
  <w:p w:rsidR="00B10C5F" w:rsidRDefault="007E4CE8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CE8" w:rsidRDefault="007E4CE8">
      <w:r>
        <w:separator/>
      </w:r>
    </w:p>
  </w:footnote>
  <w:footnote w:type="continuationSeparator" w:id="0">
    <w:p w:rsidR="007E4CE8" w:rsidRDefault="007E4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B10C5F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B10C5F" w:rsidRDefault="007E4CE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Губернатора Смоленской области от 19.05.2010 N 13</w:t>
          </w:r>
          <w:r>
            <w:rPr>
              <w:rFonts w:ascii="Tahoma" w:hAnsi="Tahoma" w:cs="Tahoma"/>
              <w:sz w:val="16"/>
              <w:szCs w:val="16"/>
            </w:rPr>
            <w:br/>
            <w:t>(ред. от 22.11.2023)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размещения сведений ...</w:t>
          </w:r>
        </w:p>
      </w:tc>
      <w:tc>
        <w:tcPr>
          <w:tcW w:w="2300" w:type="pct"/>
          <w:vAlign w:val="center"/>
        </w:tcPr>
        <w:p w:rsidR="00B10C5F" w:rsidRDefault="007E4CE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09.08.2024</w:t>
          </w:r>
        </w:p>
      </w:tc>
    </w:tr>
  </w:tbl>
  <w:p w:rsidR="00B10C5F" w:rsidRDefault="00B10C5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10C5F" w:rsidRDefault="00B10C5F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B10C5F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B10C5F" w:rsidRDefault="007E4CE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Губернатора Смоленской области от 19.05.2010 N 13</w:t>
          </w:r>
          <w:r>
            <w:rPr>
              <w:rFonts w:ascii="Tahoma" w:hAnsi="Tahoma" w:cs="Tahoma"/>
              <w:sz w:val="16"/>
              <w:szCs w:val="16"/>
            </w:rPr>
            <w:br/>
            <w:t>(ред. от 22.11.2023)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Порядка размещения </w:t>
          </w:r>
          <w:r>
            <w:rPr>
              <w:rFonts w:ascii="Tahoma" w:hAnsi="Tahoma" w:cs="Tahoma"/>
              <w:sz w:val="16"/>
              <w:szCs w:val="16"/>
            </w:rPr>
            <w:t>сведений ...</w:t>
          </w:r>
        </w:p>
      </w:tc>
      <w:tc>
        <w:tcPr>
          <w:tcW w:w="2300" w:type="pct"/>
          <w:vAlign w:val="center"/>
        </w:tcPr>
        <w:p w:rsidR="00B10C5F" w:rsidRDefault="007E4CE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09.08.2024</w:t>
          </w:r>
        </w:p>
      </w:tc>
    </w:tr>
  </w:tbl>
  <w:p w:rsidR="00B10C5F" w:rsidRDefault="00B10C5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10C5F" w:rsidRDefault="00B10C5F">
    <w:pPr>
      <w:pStyle w:val="ConsPlusNormal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B10C5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B10C5F" w:rsidRDefault="007E4CE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Губернатора Смоленской области от 19.05.2010 N 13</w:t>
          </w:r>
          <w:r>
            <w:rPr>
              <w:rFonts w:ascii="Tahoma" w:hAnsi="Tahoma" w:cs="Tahoma"/>
              <w:sz w:val="16"/>
              <w:szCs w:val="16"/>
            </w:rPr>
            <w:br/>
            <w:t>(ред. от 22.11.2023)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размещения сведений ...</w:t>
          </w:r>
        </w:p>
      </w:tc>
      <w:tc>
        <w:tcPr>
          <w:tcW w:w="2300" w:type="pct"/>
          <w:vAlign w:val="center"/>
        </w:tcPr>
        <w:p w:rsidR="00B10C5F" w:rsidRDefault="007E4CE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09.08.2024</w:t>
          </w:r>
        </w:p>
      </w:tc>
    </w:tr>
  </w:tbl>
  <w:p w:rsidR="00B10C5F" w:rsidRDefault="00B10C5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10C5F" w:rsidRDefault="00B10C5F">
    <w:pPr>
      <w:pStyle w:val="ConsPlusNormal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B10C5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B10C5F" w:rsidRDefault="007E4CE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Губернатора Смоленской области от 19.05.2010 N 13</w:t>
          </w:r>
          <w:r>
            <w:rPr>
              <w:rFonts w:ascii="Tahoma" w:hAnsi="Tahoma" w:cs="Tahoma"/>
              <w:sz w:val="16"/>
              <w:szCs w:val="16"/>
            </w:rPr>
            <w:br/>
            <w:t>(ред. от 22.11.2023)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размещения сведений ...</w:t>
          </w:r>
        </w:p>
      </w:tc>
      <w:tc>
        <w:tcPr>
          <w:tcW w:w="2300" w:type="pct"/>
          <w:vAlign w:val="center"/>
        </w:tcPr>
        <w:p w:rsidR="00B10C5F" w:rsidRDefault="007E4CE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09.08.2024</w:t>
          </w:r>
        </w:p>
      </w:tc>
    </w:tr>
  </w:tbl>
  <w:p w:rsidR="00B10C5F" w:rsidRDefault="00B10C5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10C5F" w:rsidRDefault="00B10C5F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10C5F"/>
    <w:rsid w:val="007E4CE8"/>
    <w:rsid w:val="00B10C5F"/>
    <w:rsid w:val="00BF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BF49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92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F49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F4924"/>
  </w:style>
  <w:style w:type="paragraph" w:styleId="a7">
    <w:name w:val="footer"/>
    <w:basedOn w:val="a"/>
    <w:link w:val="a8"/>
    <w:uiPriority w:val="99"/>
    <w:unhideWhenUsed/>
    <w:rsid w:val="00BF49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F49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2408</Words>
  <Characters>13730</Characters>
  <Application>Microsoft Office Word</Application>
  <DocSecurity>0</DocSecurity>
  <Lines>114</Lines>
  <Paragraphs>32</Paragraphs>
  <ScaleCrop>false</ScaleCrop>
  <Company>КонсультантПлюс Версия 4024.00.01</Company>
  <LinksUpToDate>false</LinksUpToDate>
  <CharactersWithSpaces>16106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Губернатора Смоленской области от 19.05.2010 N 13
(ред. от 22.11.2023)
"Об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Смоленской области, государственных гражданских служащих Смоленской области, а также сведений о доходах, расходах, об имуществе и обязательствах имущественного характера их супруги (супруга) и несовершеннолетних детей на официальных сайтах государственных органов Смоленской</dc:title>
  <cp:lastModifiedBy>Тимофеев Александр Сергеевич</cp:lastModifiedBy>
  <cp:revision>3</cp:revision>
  <dcterms:created xsi:type="dcterms:W3CDTF">2024-08-09T14:11:00Z</dcterms:created>
  <dcterms:modified xsi:type="dcterms:W3CDTF">2024-08-09T14:13:00Z</dcterms:modified>
</cp:coreProperties>
</file>